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F0CF7" w14:textId="77777777" w:rsidR="00907FF8" w:rsidRDefault="00907FF8">
      <w:pPr>
        <w:tabs>
          <w:tab w:val="left" w:pos="576"/>
          <w:tab w:val="left" w:pos="1152"/>
          <w:tab w:val="left" w:pos="1728"/>
          <w:tab w:val="left" w:pos="5760"/>
        </w:tabs>
        <w:suppressAutoHyphens/>
        <w:spacing w:line="240" w:lineRule="atLeast"/>
        <w:jc w:val="center"/>
        <w:rPr>
          <w:rFonts w:cs="Times New Roman"/>
        </w:rPr>
      </w:pPr>
      <w:bookmarkStart w:id="0" w:name="_GoBack"/>
      <w:bookmarkEnd w:id="0"/>
      <w:r>
        <w:rPr>
          <w:rFonts w:cs="Times New Roman"/>
          <w:b/>
          <w:bCs/>
        </w:rPr>
        <w:t>Material Transfer Agreement</w:t>
      </w:r>
    </w:p>
    <w:p w14:paraId="3BCF0CF8" w14:textId="77777777" w:rsidR="00907FF8" w:rsidRDefault="00907FF8">
      <w:pPr>
        <w:tabs>
          <w:tab w:val="right" w:pos="9026"/>
        </w:tabs>
        <w:suppressAutoHyphens/>
        <w:spacing w:line="240" w:lineRule="atLeast"/>
        <w:rPr>
          <w:rFonts w:cs="Times New Roman"/>
        </w:rPr>
      </w:pPr>
      <w:r>
        <w:rPr>
          <w:rFonts w:cs="Times New Roman"/>
        </w:rPr>
        <w:t>This Agreement is made by and between:</w:t>
      </w:r>
    </w:p>
    <w:p w14:paraId="3BCF0CF9" w14:textId="77777777" w:rsidR="00907FF8" w:rsidRDefault="00907FF8">
      <w:pPr>
        <w:tabs>
          <w:tab w:val="right" w:pos="9026"/>
        </w:tabs>
        <w:suppressAutoHyphens/>
        <w:spacing w:line="240" w:lineRule="atLeast"/>
        <w:rPr>
          <w:rFonts w:cs="Times New Roman"/>
        </w:rPr>
      </w:pPr>
      <w:r>
        <w:rPr>
          <w:rFonts w:cs="Times New Roman"/>
        </w:rPr>
        <w:t>a) &lt;</w:t>
      </w:r>
      <w:r>
        <w:rPr>
          <w:rFonts w:cs="Times New Roman"/>
          <w:i/>
          <w:iCs/>
        </w:rPr>
        <w:t xml:space="preserve">Name of providing University and address &gt; </w:t>
      </w:r>
      <w:r>
        <w:rPr>
          <w:rFonts w:cs="Times New Roman"/>
        </w:rPr>
        <w:t>(“the Donor Institution”)</w:t>
      </w:r>
    </w:p>
    <w:p w14:paraId="3BCF0CFA" w14:textId="77777777" w:rsidR="00907FF8" w:rsidRDefault="00907FF8">
      <w:pPr>
        <w:tabs>
          <w:tab w:val="right" w:pos="9026"/>
        </w:tabs>
        <w:suppressAutoHyphens/>
        <w:spacing w:line="240" w:lineRule="atLeast"/>
        <w:rPr>
          <w:rFonts w:cs="Times New Roman"/>
        </w:rPr>
      </w:pPr>
      <w:r>
        <w:rPr>
          <w:rFonts w:cs="Times New Roman"/>
        </w:rPr>
        <w:t>and</w:t>
      </w:r>
    </w:p>
    <w:p w14:paraId="3BCF0CFB" w14:textId="77777777" w:rsidR="00907FF8" w:rsidRDefault="00907FF8">
      <w:pPr>
        <w:tabs>
          <w:tab w:val="right" w:pos="9026"/>
        </w:tabs>
        <w:suppressAutoHyphens/>
        <w:spacing w:line="240" w:lineRule="atLeast"/>
        <w:rPr>
          <w:rFonts w:cs="Times New Roman"/>
        </w:rPr>
      </w:pPr>
      <w:r>
        <w:rPr>
          <w:rFonts w:cs="Times New Roman"/>
        </w:rPr>
        <w:t>b) &lt;</w:t>
      </w:r>
      <w:r>
        <w:rPr>
          <w:rFonts w:cs="Times New Roman"/>
          <w:i/>
          <w:iCs/>
        </w:rPr>
        <w:t>Name of Recipient Scientist’s Institution and address</w:t>
      </w:r>
      <w:r>
        <w:rPr>
          <w:rFonts w:cs="Times New Roman"/>
        </w:rPr>
        <w:t>&gt; (“the Recipient Institution”)</w:t>
      </w:r>
    </w:p>
    <w:p w14:paraId="3BCF0CFC" w14:textId="39E19A03"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 xml:space="preserve">This Agreement records the terms under which the Donor Institution will make available </w:t>
      </w:r>
      <w:r w:rsidR="00452847" w:rsidRPr="00452847">
        <w:rPr>
          <w:rFonts w:cs="Times New Roman"/>
          <w:i/>
          <w:iCs/>
          <w:color w:val="FF0000"/>
        </w:rPr>
        <w:t>fill in</w:t>
      </w:r>
      <w:r>
        <w:rPr>
          <w:rFonts w:cs="Times New Roman"/>
          <w:i/>
          <w:iCs/>
        </w:rPr>
        <w:t xml:space="preserve"> </w:t>
      </w:r>
      <w:r>
        <w:rPr>
          <w:rFonts w:cs="Times New Roman"/>
        </w:rPr>
        <w:t xml:space="preserve">(the “Material”). </w:t>
      </w:r>
    </w:p>
    <w:p w14:paraId="3BCF0CFD" w14:textId="77777777" w:rsidR="00E56173" w:rsidRDefault="00E56173">
      <w:pPr>
        <w:tabs>
          <w:tab w:val="left" w:pos="576"/>
          <w:tab w:val="left" w:pos="1152"/>
          <w:tab w:val="left" w:pos="1728"/>
          <w:tab w:val="left" w:pos="5760"/>
        </w:tabs>
        <w:suppressAutoHyphens/>
        <w:spacing w:line="240" w:lineRule="atLeast"/>
        <w:rPr>
          <w:rFonts w:cs="Times New Roman"/>
        </w:rPr>
      </w:pPr>
      <w:r>
        <w:rPr>
          <w:rFonts w:cs="Times New Roman"/>
        </w:rPr>
        <w:t xml:space="preserve">The </w:t>
      </w:r>
      <w:r w:rsidR="008624EA">
        <w:rPr>
          <w:rFonts w:cs="Times New Roman"/>
        </w:rPr>
        <w:t>transfer of the M</w:t>
      </w:r>
      <w:r>
        <w:rPr>
          <w:rFonts w:cs="Times New Roman"/>
        </w:rPr>
        <w:t>aterial</w:t>
      </w:r>
      <w:r w:rsidR="008624EA">
        <w:rPr>
          <w:rFonts w:cs="Times New Roman"/>
        </w:rPr>
        <w:t xml:space="preserve"> </w:t>
      </w:r>
      <w:r>
        <w:rPr>
          <w:rFonts w:cs="Times New Roman"/>
        </w:rPr>
        <w:t>is regulated</w:t>
      </w:r>
      <w:r w:rsidR="008624EA">
        <w:rPr>
          <w:rFonts w:cs="Times New Roman"/>
        </w:rPr>
        <w:t xml:space="preserve"> in accordance to the Norwegian Health Research</w:t>
      </w:r>
      <w:r w:rsidR="004130B8">
        <w:rPr>
          <w:rFonts w:cs="Times New Roman"/>
        </w:rPr>
        <w:t xml:space="preserve"> Act</w:t>
      </w:r>
      <w:r w:rsidR="008624EA">
        <w:rPr>
          <w:rFonts w:cs="Times New Roman"/>
        </w:rPr>
        <w:t xml:space="preserve"> and by</w:t>
      </w:r>
      <w:r>
        <w:rPr>
          <w:rFonts w:cs="Times New Roman"/>
        </w:rPr>
        <w:t xml:space="preserve"> following</w:t>
      </w:r>
      <w:r w:rsidR="008D1053">
        <w:rPr>
          <w:rFonts w:cs="Times New Roman"/>
        </w:rPr>
        <w:t xml:space="preserve"> approval</w:t>
      </w:r>
      <w:r>
        <w:rPr>
          <w:rFonts w:cs="Times New Roman"/>
        </w:rPr>
        <w:t xml:space="preserve"> (if applicable):</w:t>
      </w:r>
    </w:p>
    <w:p w14:paraId="3BCF0CFE" w14:textId="77777777" w:rsidR="00E56173" w:rsidRPr="00E56173" w:rsidRDefault="00E56173" w:rsidP="00E56173">
      <w:pPr>
        <w:numPr>
          <w:ilvl w:val="0"/>
          <w:numId w:val="26"/>
        </w:numPr>
        <w:tabs>
          <w:tab w:val="left" w:pos="576"/>
          <w:tab w:val="left" w:pos="1152"/>
          <w:tab w:val="left" w:pos="1728"/>
          <w:tab w:val="left" w:pos="5760"/>
        </w:tabs>
        <w:suppressAutoHyphens/>
        <w:spacing w:line="240" w:lineRule="atLeast"/>
        <w:rPr>
          <w:rFonts w:cs="Times New Roman"/>
        </w:rPr>
      </w:pPr>
      <w:r w:rsidRPr="00E56173">
        <w:rPr>
          <w:rFonts w:cs="Times New Roman"/>
        </w:rPr>
        <w:t xml:space="preserve">Ethical approval from Regional Committee for Medical Research Etichs, ref.no.: </w:t>
      </w:r>
    </w:p>
    <w:p w14:paraId="3BCF0CFF" w14:textId="71583249"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 xml:space="preserve">The Recipient Institution will hold the Material on the terms of this Agreement and solely for the purpose of </w:t>
      </w:r>
      <w:r w:rsidR="00C1458E">
        <w:rPr>
          <w:rFonts w:cs="Times New Roman"/>
          <w:i/>
          <w:iCs/>
          <w:color w:val="FF0000"/>
        </w:rPr>
        <w:t>fi</w:t>
      </w:r>
      <w:r>
        <w:rPr>
          <w:rFonts w:cs="Times New Roman"/>
          <w:i/>
          <w:iCs/>
          <w:color w:val="FF0000"/>
        </w:rPr>
        <w:t>ll inn</w:t>
      </w:r>
      <w:r>
        <w:rPr>
          <w:rFonts w:cs="Times New Roman"/>
        </w:rPr>
        <w:t xml:space="preserve"> (“the Research Project”) </w:t>
      </w:r>
      <w:r w:rsidR="008D1053">
        <w:rPr>
          <w:rFonts w:cs="Times New Roman"/>
        </w:rPr>
        <w:t xml:space="preserve">as described in attached protocol and </w:t>
      </w:r>
      <w:r>
        <w:rPr>
          <w:rFonts w:cs="Times New Roman"/>
        </w:rPr>
        <w:t xml:space="preserve">within the research group of </w:t>
      </w:r>
      <w:r w:rsidR="00452847" w:rsidRPr="00452847">
        <w:rPr>
          <w:rFonts w:cs="Times New Roman"/>
          <w:i/>
          <w:color w:val="FF0000"/>
        </w:rPr>
        <w:t>fill inn</w:t>
      </w:r>
      <w:r w:rsidR="00452847" w:rsidRPr="00452847">
        <w:rPr>
          <w:rFonts w:cs="Times New Roman"/>
          <w:b/>
          <w:color w:val="FF0000"/>
        </w:rPr>
        <w:t xml:space="preserve"> </w:t>
      </w:r>
      <w:r>
        <w:rPr>
          <w:rFonts w:cs="Times New Roman"/>
        </w:rPr>
        <w:t xml:space="preserve">(“the Recipient Scientist”). </w:t>
      </w:r>
      <w:r w:rsidR="007645AC">
        <w:rPr>
          <w:rFonts w:cs="Times New Roman"/>
        </w:rPr>
        <w:t xml:space="preserve">The Material will be made available for the Recipient Institution without any direct personal </w:t>
      </w:r>
      <w:r w:rsidR="004A6D74">
        <w:rPr>
          <w:rFonts w:cs="Times New Roman"/>
        </w:rPr>
        <w:t>identification</w:t>
      </w:r>
      <w:r w:rsidR="007645AC">
        <w:rPr>
          <w:rFonts w:cs="Times New Roman"/>
        </w:rPr>
        <w:t xml:space="preserve"> </w:t>
      </w:r>
      <w:r w:rsidR="004A6D74">
        <w:rPr>
          <w:rFonts w:cs="Times New Roman"/>
        </w:rPr>
        <w:t>to the human subject</w:t>
      </w:r>
      <w:r w:rsidR="00390402">
        <w:rPr>
          <w:rFonts w:cs="Times New Roman"/>
        </w:rPr>
        <w:t>s</w:t>
      </w:r>
      <w:r w:rsidR="004A6D74">
        <w:rPr>
          <w:rFonts w:cs="Times New Roman"/>
        </w:rPr>
        <w:t xml:space="preserve"> and under the following conditions:</w:t>
      </w:r>
    </w:p>
    <w:p w14:paraId="3BCF0D00" w14:textId="77777777" w:rsidR="00907FF8" w:rsidRDefault="00907FF8">
      <w:pPr>
        <w:tabs>
          <w:tab w:val="left" w:pos="576"/>
          <w:tab w:val="left" w:pos="1152"/>
          <w:tab w:val="left" w:pos="1728"/>
          <w:tab w:val="left" w:pos="5760"/>
        </w:tabs>
        <w:suppressAutoHyphens/>
        <w:spacing w:line="240" w:lineRule="atLeast"/>
        <w:ind w:left="570" w:hanging="570"/>
        <w:rPr>
          <w:rFonts w:cs="Times New Roman"/>
          <w:b/>
          <w:bCs/>
        </w:rPr>
      </w:pPr>
      <w:r>
        <w:rPr>
          <w:rFonts w:cs="Times New Roman"/>
        </w:rPr>
        <w:t xml:space="preserve">1. </w:t>
      </w:r>
      <w:r>
        <w:rPr>
          <w:rFonts w:cs="Times New Roman"/>
        </w:rPr>
        <w:tab/>
        <w:t>The Material</w:t>
      </w:r>
      <w:r w:rsidR="004A6D74">
        <w:rPr>
          <w:rFonts w:cs="Times New Roman"/>
        </w:rPr>
        <w:t xml:space="preserve"> and the data derived</w:t>
      </w:r>
      <w:r w:rsidR="004C3EE1">
        <w:rPr>
          <w:rFonts w:cs="Times New Roman"/>
        </w:rPr>
        <w:t xml:space="preserve"> from the Material</w:t>
      </w:r>
      <w:r>
        <w:rPr>
          <w:rFonts w:cs="Times New Roman"/>
        </w:rPr>
        <w:t xml:space="preserve"> may only be used by those under the Recipient Scientist’s direct supervision in the Recipient Institution’s laboratories under suitable containment conditions, and in compliance with all applicable statutes and regulations. </w:t>
      </w:r>
      <w:r>
        <w:rPr>
          <w:rFonts w:cs="Times New Roman"/>
          <w:b/>
          <w:bCs/>
        </w:rPr>
        <w:t>THE MATERIAL MAY NOT BE USED IN HUMAN SUBJECTS OR FOR CLINICAL OR DIAGNOSTIC PURPOSES.</w:t>
      </w:r>
    </w:p>
    <w:p w14:paraId="3BCF0D01" w14:textId="77777777" w:rsidR="00907FF8" w:rsidRDefault="00907FF8" w:rsidP="007645AC">
      <w:pPr>
        <w:ind w:left="570" w:hanging="570"/>
        <w:rPr>
          <w:rFonts w:cs="Times New Roman"/>
        </w:rPr>
      </w:pPr>
      <w:r>
        <w:rPr>
          <w:rFonts w:cs="Times New Roman"/>
        </w:rPr>
        <w:t>2.</w:t>
      </w:r>
      <w:r>
        <w:rPr>
          <w:rFonts w:cs="Times New Roman"/>
        </w:rPr>
        <w:tab/>
        <w:t>The Material must be restricted to research experimentation in compliance with</w:t>
      </w:r>
      <w:r w:rsidR="008D1053">
        <w:rPr>
          <w:rFonts w:cs="Times New Roman"/>
        </w:rPr>
        <w:t xml:space="preserve"> </w:t>
      </w:r>
      <w:r w:rsidR="001F2F56">
        <w:rPr>
          <w:rFonts w:cs="Times New Roman"/>
        </w:rPr>
        <w:t>Annex 1 to this Agreement</w:t>
      </w:r>
      <w:r w:rsidR="00A0178E">
        <w:rPr>
          <w:rFonts w:cs="Times New Roman"/>
        </w:rPr>
        <w:t>,</w:t>
      </w:r>
      <w:r>
        <w:rPr>
          <w:rFonts w:cs="Times New Roman"/>
        </w:rPr>
        <w:t xml:space="preserve"> applicable laws, regulations and necessary approvals.  </w:t>
      </w:r>
    </w:p>
    <w:p w14:paraId="3BCF0D02" w14:textId="77777777" w:rsidR="00B85339" w:rsidRDefault="00B85339" w:rsidP="00B85339">
      <w:pPr>
        <w:ind w:left="570" w:hanging="570"/>
        <w:rPr>
          <w:rFonts w:cs="Times New Roman"/>
        </w:rPr>
      </w:pPr>
      <w:r>
        <w:rPr>
          <w:rFonts w:cs="Times New Roman"/>
        </w:rPr>
        <w:t>3.</w:t>
      </w:r>
      <w:r>
        <w:rPr>
          <w:rFonts w:cs="Times New Roman"/>
        </w:rPr>
        <w:tab/>
        <w:t xml:space="preserve">The Recipient Institution will reimburse Donor Institution for its costs of producing/or shipping the Material in the amount of NOK XX. Donor Institution will arrange the shipping of the Material to the Recipient Institution and will be responsible for the Material until the Material is delivered. </w:t>
      </w:r>
    </w:p>
    <w:p w14:paraId="3BCF0D03"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4</w:t>
      </w:r>
      <w:r w:rsidR="00907FF8">
        <w:rPr>
          <w:rFonts w:cs="Times New Roman"/>
        </w:rPr>
        <w:t>.</w:t>
      </w:r>
      <w:r w:rsidR="00907FF8">
        <w:rPr>
          <w:rFonts w:cs="Times New Roman"/>
        </w:rPr>
        <w:tab/>
        <w:t>The Recipient Institution will not transfer the Material to any other body, or permit its use within the Recipient Institution other than by the Recipient Scientist’s research group, without (in each case) prior written consent from the Donor Institution. The Material may not be used by the Recipient Scientist in research which is subject to the provision of any rights to a commercial third party without prior written consent.</w:t>
      </w:r>
    </w:p>
    <w:p w14:paraId="3BCF0D04" w14:textId="410A81C9"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5</w:t>
      </w:r>
      <w:r w:rsidR="00907FF8">
        <w:rPr>
          <w:rFonts w:cs="Times New Roman"/>
        </w:rPr>
        <w:t xml:space="preserve">. </w:t>
      </w:r>
      <w:r w:rsidR="00907FF8">
        <w:rPr>
          <w:rFonts w:cs="Times New Roman"/>
        </w:rPr>
        <w:tab/>
        <w:t xml:space="preserve">The Recipient Institution understands that the Material is experimental in nature, </w:t>
      </w:r>
      <w:r w:rsidR="00FB2FFC">
        <w:rPr>
          <w:rFonts w:cs="Times New Roman"/>
        </w:rPr>
        <w:t>and may</w:t>
      </w:r>
      <w:r w:rsidR="00907FF8">
        <w:rPr>
          <w:rFonts w:cs="Times New Roman"/>
        </w:rPr>
        <w:t xml:space="preserve"> have hazardous properties. The Donor Institution makes no representations and gives no warranties either express</w:t>
      </w:r>
      <w:r w:rsidR="00C1458E">
        <w:rPr>
          <w:rFonts w:cs="Times New Roman"/>
        </w:rPr>
        <w:t>ly</w:t>
      </w:r>
      <w:r w:rsidR="00907FF8">
        <w:rPr>
          <w:rFonts w:cs="Times New Roman"/>
        </w:rPr>
        <w:t xml:space="preserve"> or implied in relation to it: for example, no warranties are given about quality or fitness for a particular purpose; or that the use of the Material will not infringe any intellectual property or other rights of third parties. The Donor Institution will not be liable for any use made of the Material. </w:t>
      </w:r>
    </w:p>
    <w:p w14:paraId="3BCF0D05"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lastRenderedPageBreak/>
        <w:t>6</w:t>
      </w:r>
      <w:r w:rsidR="00907FF8">
        <w:rPr>
          <w:rFonts w:cs="Times New Roman"/>
        </w:rPr>
        <w:t xml:space="preserve">. </w:t>
      </w:r>
      <w:r w:rsidR="00907FF8">
        <w:rPr>
          <w:rFonts w:cs="Times New Roman"/>
        </w:rPr>
        <w:tab/>
        <w:t xml:space="preserve">Except to the extent prohibited by law, the Recipient Institution assumes all liability for damages which may arise from its receipt, use, storage or disposal of the Material. The Donor Institution will not be liable to the Recipient Institution for any loss, claim or demand made by the Recipient Institution, or made against the Recipient Institution by any other party, due to or arising from the use of the Material by the Recipient Institution, except to the extent the law otherwise requires. </w:t>
      </w:r>
    </w:p>
    <w:p w14:paraId="3BCF0D06"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7</w:t>
      </w:r>
      <w:r w:rsidR="00907FF8">
        <w:rPr>
          <w:rFonts w:cs="Times New Roman"/>
        </w:rPr>
        <w:t xml:space="preserve">. </w:t>
      </w:r>
      <w:r w:rsidR="00907FF8">
        <w:rPr>
          <w:rFonts w:cs="Times New Roman"/>
        </w:rPr>
        <w:tab/>
        <w:t>The liability of either party for any breach of this Agreement, or arising in any other way out of the subject matter of this Agreement, will not extend to loss of business or profit, or to any indirect or consequential damages or losses.</w:t>
      </w:r>
    </w:p>
    <w:p w14:paraId="3BCF0D07" w14:textId="77777777" w:rsidR="00992FB5" w:rsidRPr="00851C0F" w:rsidRDefault="00B85339" w:rsidP="00992FB5">
      <w:pPr>
        <w:tabs>
          <w:tab w:val="left" w:pos="576"/>
          <w:tab w:val="left" w:pos="1152"/>
          <w:tab w:val="left" w:pos="1728"/>
          <w:tab w:val="left" w:pos="5760"/>
        </w:tabs>
        <w:suppressAutoHyphens/>
        <w:spacing w:line="240" w:lineRule="atLeast"/>
        <w:ind w:left="570" w:hanging="570"/>
      </w:pPr>
      <w:r>
        <w:rPr>
          <w:rFonts w:cs="Times New Roman"/>
        </w:rPr>
        <w:t>8</w:t>
      </w:r>
      <w:r w:rsidR="00907FF8">
        <w:rPr>
          <w:rFonts w:cs="Times New Roman"/>
        </w:rPr>
        <w:t>.</w:t>
      </w:r>
      <w:r w:rsidR="00907FF8">
        <w:rPr>
          <w:rFonts w:cs="Times New Roman"/>
        </w:rPr>
        <w:tab/>
        <w:t xml:space="preserve">The Recipient Scientist will acknowledge the source of the Material in any publication reporting on its use. If the Recipient Scientist wishes to include in a publication any information which has been provided by the Donor Institution with the Material and which was clearly marked as “confidential” and “proprietary” at the point of disclosure (“Confidential Information”), the Recipient Scientist </w:t>
      </w:r>
      <w:r w:rsidR="00992FB5" w:rsidRPr="00851C0F">
        <w:t xml:space="preserve">will provide Donor Institution with a copy of the text prior to publication not less than thirty (30) days prior to the intended date of publication so that Donor Institution may have reasonable opportunity to review and comment such publication. Upon Donor Institution’s request, the publication will be delayed up to </w:t>
      </w:r>
      <w:r w:rsidR="00992FB5">
        <w:t>thirty</w:t>
      </w:r>
      <w:r w:rsidR="00992FB5" w:rsidRPr="00851C0F">
        <w:t xml:space="preserve"> (</w:t>
      </w:r>
      <w:r w:rsidR="00992FB5">
        <w:t>30</w:t>
      </w:r>
      <w:r w:rsidR="00992FB5" w:rsidRPr="00851C0F">
        <w:t xml:space="preserve">)  additional days to enable Donor Institution to secure adequate Confidential Information protection of Donor Institution that would be affected by said publication, provided, however, </w:t>
      </w:r>
      <w:r w:rsidR="00992FB5">
        <w:t xml:space="preserve">that the </w:t>
      </w:r>
      <w:r w:rsidR="00992FB5" w:rsidRPr="00851C0F">
        <w:t xml:space="preserve">Recipient Institution shall not be required to delete any information that is necessary to allow for the complete and accurate presentation and interpretation of the results of the Research </w:t>
      </w:r>
      <w:r w:rsidR="00992FB5">
        <w:t xml:space="preserve">Project </w:t>
      </w:r>
      <w:r w:rsidR="00992FB5" w:rsidRPr="00851C0F">
        <w:t xml:space="preserve">in accordance with scientific and/or academic custom. </w:t>
      </w:r>
    </w:p>
    <w:p w14:paraId="3BCF0D08"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9</w:t>
      </w:r>
      <w:r w:rsidR="00907FF8">
        <w:rPr>
          <w:rFonts w:cs="Times New Roman"/>
        </w:rPr>
        <w:t>.</w:t>
      </w:r>
      <w:r w:rsidR="00907FF8">
        <w:rPr>
          <w:rFonts w:cs="Times New Roman"/>
        </w:rPr>
        <w:tab/>
      </w:r>
      <w:r w:rsidR="00907FF8">
        <w:rPr>
          <w:rFonts w:cs="Times New Roman"/>
          <w:b/>
          <w:bCs/>
        </w:rPr>
        <w:t>Nothing in this Agreement grants the Recipient Institution any rights over the Material (other than as specifically granted by this Agreement) or under any patents, nor any right to use, or permit the use of, any products or processes containing, using, or directly derived from the Material for profit</w:t>
      </w:r>
      <w:r w:rsidR="00907FF8">
        <w:rPr>
          <w:rFonts w:cs="Times New Roman"/>
          <w:b/>
          <w:bCs/>
        </w:rPr>
        <w:noBreakHyphen/>
        <w:t xml:space="preserve">making or commercial purposes (“Commercial Use”). </w:t>
      </w:r>
      <w:r w:rsidR="00907FF8">
        <w:rPr>
          <w:rFonts w:cs="Times New Roman"/>
        </w:rPr>
        <w:t>If the Recipient Institution wishes to make Commercial Use of the Material or a product directly derived from the Material it agrees to negotiate in good faith with the Donor Institution or its representative for the grant of an appropriate licence or the conclusion of a revenue sharing agreement, if justified. The Donor Institution will have no obligation to grant a licence.</w:t>
      </w:r>
    </w:p>
    <w:p w14:paraId="3BCF0D09"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10</w:t>
      </w:r>
      <w:r w:rsidR="00907FF8">
        <w:rPr>
          <w:rFonts w:cs="Times New Roman"/>
        </w:rPr>
        <w:t>.</w:t>
      </w:r>
      <w:r w:rsidR="00907FF8">
        <w:rPr>
          <w:rFonts w:cs="Times New Roman"/>
        </w:rPr>
        <w:tab/>
        <w:t>Nothing included in this Agreement shall prevent the Donor Institution from being able to distribute the Material to other commercial or non-commercial entities, including any intellectual property protection being undertaken by the Recipient Institution on any new use made with the Material.</w:t>
      </w:r>
    </w:p>
    <w:p w14:paraId="3BCF0D0A"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11</w:t>
      </w:r>
      <w:r w:rsidR="00907FF8">
        <w:rPr>
          <w:rFonts w:cs="Times New Roman"/>
        </w:rPr>
        <w:t xml:space="preserve">. </w:t>
      </w:r>
      <w:r w:rsidR="00907FF8">
        <w:rPr>
          <w:rFonts w:cs="Times New Roman"/>
        </w:rPr>
        <w:tab/>
        <w:t>This Agreement shall commence on the date of last signature below and will (subject to earlier t</w:t>
      </w:r>
      <w:r>
        <w:rPr>
          <w:rFonts w:cs="Times New Roman"/>
        </w:rPr>
        <w:t>ermination pursuant to clause 12</w:t>
      </w:r>
      <w:r w:rsidR="00907FF8">
        <w:rPr>
          <w:rFonts w:cs="Times New Roman"/>
        </w:rPr>
        <w:t xml:space="preserve">) continue for the duration of the Research Project. </w:t>
      </w:r>
    </w:p>
    <w:p w14:paraId="3BCF0D0B"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12</w:t>
      </w:r>
      <w:r w:rsidR="00907FF8">
        <w:rPr>
          <w:rFonts w:cs="Times New Roman"/>
        </w:rPr>
        <w:t>.</w:t>
      </w:r>
      <w:r w:rsidR="00907FF8">
        <w:rPr>
          <w:rFonts w:cs="Times New Roman"/>
        </w:rPr>
        <w:tab/>
        <w:t>The Donor Institution may terminate this Agreement if the Recipient Institution is in material breach of any of the terms of this Agreement and, where the breach is capable of remedy, the Recipient Institution has failed to remedy the same within one month of service of a written notice from the Donor Institution specifying the breach and requiring it to be remedied.</w:t>
      </w:r>
    </w:p>
    <w:p w14:paraId="3BCF0D0C"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lastRenderedPageBreak/>
        <w:t>13</w:t>
      </w:r>
      <w:r w:rsidR="00907FF8">
        <w:rPr>
          <w:rFonts w:cs="Times New Roman"/>
        </w:rPr>
        <w:t xml:space="preserve">. </w:t>
      </w:r>
      <w:r w:rsidR="00907FF8">
        <w:rPr>
          <w:rFonts w:cs="Times New Roman"/>
        </w:rPr>
        <w:tab/>
        <w:t>Upon completion of the Research Project or ear</w:t>
      </w:r>
      <w:r>
        <w:rPr>
          <w:rFonts w:cs="Times New Roman"/>
        </w:rPr>
        <w:t>lier termination under clause 12</w:t>
      </w:r>
      <w:r w:rsidR="00907FF8">
        <w:rPr>
          <w:rFonts w:cs="Times New Roman"/>
        </w:rPr>
        <w:t xml:space="preserve"> the Recipient Institution </w:t>
      </w:r>
      <w:r w:rsidR="00C8789C">
        <w:rPr>
          <w:rFonts w:cs="Times New Roman"/>
        </w:rPr>
        <w:t xml:space="preserve">will discontinue all use of the </w:t>
      </w:r>
      <w:r w:rsidR="00907FF8">
        <w:rPr>
          <w:rFonts w:cs="Times New Roman"/>
        </w:rPr>
        <w:t>Material, and upon the Donor Institution’s direction, return or destroy</w:t>
      </w:r>
      <w:r w:rsidR="00992FB5">
        <w:rPr>
          <w:rFonts w:cs="Times New Roman"/>
        </w:rPr>
        <w:t xml:space="preserve"> any unused</w:t>
      </w:r>
      <w:r w:rsidR="00907FF8">
        <w:rPr>
          <w:rFonts w:cs="Times New Roman"/>
        </w:rPr>
        <w:t xml:space="preserve"> Material, unless permission to retain the</w:t>
      </w:r>
      <w:r w:rsidR="003B0C17">
        <w:rPr>
          <w:rFonts w:cs="Times New Roman"/>
        </w:rPr>
        <w:t xml:space="preserve"> unused</w:t>
      </w:r>
      <w:r w:rsidR="00907FF8">
        <w:rPr>
          <w:rFonts w:cs="Times New Roman"/>
        </w:rPr>
        <w:t xml:space="preserve"> Material is specifically provided in writing by the Donor Institution to the Recipient Institution. </w:t>
      </w:r>
    </w:p>
    <w:p w14:paraId="3BCF0D0D" w14:textId="77777777" w:rsidR="00907FF8" w:rsidRDefault="00B85339">
      <w:pPr>
        <w:tabs>
          <w:tab w:val="left" w:pos="576"/>
          <w:tab w:val="left" w:pos="1152"/>
          <w:tab w:val="left" w:pos="1728"/>
          <w:tab w:val="left" w:pos="5760"/>
        </w:tabs>
        <w:suppressAutoHyphens/>
        <w:spacing w:line="240" w:lineRule="atLeast"/>
        <w:ind w:left="570" w:hanging="570"/>
        <w:rPr>
          <w:rFonts w:cs="Times New Roman"/>
        </w:rPr>
      </w:pPr>
      <w:r>
        <w:rPr>
          <w:rFonts w:cs="Times New Roman"/>
        </w:rPr>
        <w:t>14</w:t>
      </w:r>
      <w:r w:rsidR="00907FF8">
        <w:rPr>
          <w:rFonts w:cs="Times New Roman"/>
        </w:rPr>
        <w:t>.</w:t>
      </w:r>
      <w:r w:rsidR="00907FF8">
        <w:rPr>
          <w:rFonts w:cs="Times New Roman"/>
        </w:rPr>
        <w:tab/>
        <w:t>This Agreement shall be governed by Norwegian Law, and the Norwegian Court shall have exclusive jurisdiction to deal with any dispute which may arise out of or in connection with this Letter Agreement.</w:t>
      </w:r>
    </w:p>
    <w:tbl>
      <w:tblPr>
        <w:tblW w:w="0" w:type="auto"/>
        <w:tblInd w:w="-106" w:type="dxa"/>
        <w:tblLook w:val="0000" w:firstRow="0" w:lastRow="0" w:firstColumn="0" w:lastColumn="0" w:noHBand="0" w:noVBand="0"/>
      </w:tblPr>
      <w:tblGrid>
        <w:gridCol w:w="4621"/>
        <w:gridCol w:w="4621"/>
      </w:tblGrid>
      <w:tr w:rsidR="00907FF8" w14:paraId="3BCF0D10" w14:textId="77777777">
        <w:tc>
          <w:tcPr>
            <w:tcW w:w="4621" w:type="dxa"/>
            <w:tcBorders>
              <w:top w:val="nil"/>
              <w:left w:val="nil"/>
              <w:bottom w:val="nil"/>
              <w:right w:val="nil"/>
            </w:tcBorders>
          </w:tcPr>
          <w:p w14:paraId="3BCF0D0E"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 xml:space="preserve">Accepted and Agreed </w:t>
            </w:r>
            <w:r>
              <w:rPr>
                <w:rFonts w:cs="Times New Roman"/>
                <w:i/>
                <w:iCs/>
              </w:rPr>
              <w:t xml:space="preserve">by an authorised signatory </w:t>
            </w:r>
            <w:r>
              <w:rPr>
                <w:rFonts w:cs="Times New Roman"/>
              </w:rPr>
              <w:t>on behalf of</w:t>
            </w:r>
          </w:p>
        </w:tc>
        <w:tc>
          <w:tcPr>
            <w:tcW w:w="4621" w:type="dxa"/>
            <w:tcBorders>
              <w:top w:val="nil"/>
              <w:left w:val="nil"/>
              <w:bottom w:val="nil"/>
              <w:right w:val="nil"/>
            </w:tcBorders>
          </w:tcPr>
          <w:p w14:paraId="3BCF0D0F"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 xml:space="preserve"> Accepted and Agreed on behalf of</w:t>
            </w:r>
          </w:p>
        </w:tc>
      </w:tr>
      <w:tr w:rsidR="00907FF8" w14:paraId="3BCF0D13" w14:textId="77777777">
        <w:tc>
          <w:tcPr>
            <w:tcW w:w="4621" w:type="dxa"/>
            <w:tcBorders>
              <w:top w:val="nil"/>
              <w:left w:val="nil"/>
              <w:bottom w:val="nil"/>
              <w:right w:val="nil"/>
            </w:tcBorders>
          </w:tcPr>
          <w:p w14:paraId="3BCF0D11"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&lt;</w:t>
            </w:r>
            <w:r>
              <w:rPr>
                <w:rFonts w:cs="Times New Roman"/>
                <w:i/>
                <w:iCs/>
              </w:rPr>
              <w:t>Recipient Institution</w:t>
            </w:r>
            <w:r>
              <w:rPr>
                <w:rFonts w:cs="Times New Roman"/>
              </w:rPr>
              <w:t>&gt;</w:t>
            </w:r>
          </w:p>
        </w:tc>
        <w:tc>
          <w:tcPr>
            <w:tcW w:w="4621" w:type="dxa"/>
            <w:tcBorders>
              <w:top w:val="nil"/>
              <w:left w:val="nil"/>
              <w:bottom w:val="nil"/>
              <w:right w:val="nil"/>
            </w:tcBorders>
          </w:tcPr>
          <w:p w14:paraId="3BCF0D12" w14:textId="77777777" w:rsidR="00907FF8" w:rsidRDefault="00907FF8">
            <w:pPr>
              <w:tabs>
                <w:tab w:val="left" w:pos="576"/>
                <w:tab w:val="left" w:pos="1152"/>
                <w:tab w:val="left" w:pos="1728"/>
                <w:tab w:val="left" w:pos="5760"/>
              </w:tabs>
              <w:suppressAutoHyphens/>
              <w:spacing w:line="240" w:lineRule="atLeast"/>
              <w:jc w:val="left"/>
              <w:rPr>
                <w:rFonts w:cs="Times New Roman"/>
                <w:b/>
                <w:bCs/>
                <w:i/>
                <w:iCs/>
              </w:rPr>
            </w:pPr>
            <w:r>
              <w:rPr>
                <w:rFonts w:cs="Times New Roman"/>
                <w:b/>
                <w:bCs/>
                <w:i/>
                <w:iCs/>
              </w:rPr>
              <w:t>Oslo University Hospital</w:t>
            </w:r>
          </w:p>
        </w:tc>
      </w:tr>
      <w:tr w:rsidR="00907FF8" w14:paraId="3BCF0D16" w14:textId="77777777">
        <w:tc>
          <w:tcPr>
            <w:tcW w:w="4621" w:type="dxa"/>
            <w:tcBorders>
              <w:top w:val="nil"/>
              <w:left w:val="nil"/>
              <w:bottom w:val="nil"/>
              <w:right w:val="nil"/>
            </w:tcBorders>
          </w:tcPr>
          <w:p w14:paraId="3BCF0D14"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Name:</w:t>
            </w:r>
          </w:p>
        </w:tc>
        <w:tc>
          <w:tcPr>
            <w:tcW w:w="4621" w:type="dxa"/>
            <w:tcBorders>
              <w:top w:val="nil"/>
              <w:left w:val="nil"/>
              <w:bottom w:val="nil"/>
              <w:right w:val="nil"/>
            </w:tcBorders>
          </w:tcPr>
          <w:p w14:paraId="3BCF0D15"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Name:</w:t>
            </w:r>
          </w:p>
        </w:tc>
      </w:tr>
      <w:tr w:rsidR="00907FF8" w14:paraId="3BCF0D19" w14:textId="77777777">
        <w:tc>
          <w:tcPr>
            <w:tcW w:w="4621" w:type="dxa"/>
            <w:tcBorders>
              <w:top w:val="nil"/>
              <w:left w:val="nil"/>
              <w:bottom w:val="nil"/>
              <w:right w:val="nil"/>
            </w:tcBorders>
          </w:tcPr>
          <w:p w14:paraId="3BCF0D17"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Position:</w:t>
            </w:r>
          </w:p>
        </w:tc>
        <w:tc>
          <w:tcPr>
            <w:tcW w:w="4621" w:type="dxa"/>
            <w:tcBorders>
              <w:top w:val="nil"/>
              <w:left w:val="nil"/>
              <w:bottom w:val="nil"/>
              <w:right w:val="nil"/>
            </w:tcBorders>
          </w:tcPr>
          <w:p w14:paraId="3BCF0D18"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Position:</w:t>
            </w:r>
          </w:p>
        </w:tc>
      </w:tr>
      <w:tr w:rsidR="00907FF8" w14:paraId="3BCF0D1C" w14:textId="77777777">
        <w:tc>
          <w:tcPr>
            <w:tcW w:w="4621" w:type="dxa"/>
            <w:tcBorders>
              <w:top w:val="nil"/>
              <w:left w:val="nil"/>
              <w:bottom w:val="nil"/>
              <w:right w:val="nil"/>
            </w:tcBorders>
          </w:tcPr>
          <w:p w14:paraId="3BCF0D1A"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Signature</w:t>
            </w:r>
          </w:p>
        </w:tc>
        <w:tc>
          <w:tcPr>
            <w:tcW w:w="4621" w:type="dxa"/>
            <w:tcBorders>
              <w:top w:val="nil"/>
              <w:left w:val="nil"/>
              <w:bottom w:val="nil"/>
              <w:right w:val="nil"/>
            </w:tcBorders>
          </w:tcPr>
          <w:p w14:paraId="3BCF0D1B"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Signature:</w:t>
            </w:r>
          </w:p>
        </w:tc>
      </w:tr>
      <w:tr w:rsidR="00907FF8" w14:paraId="3BCF0D1F" w14:textId="77777777">
        <w:tc>
          <w:tcPr>
            <w:tcW w:w="4621" w:type="dxa"/>
            <w:tcBorders>
              <w:top w:val="nil"/>
              <w:left w:val="nil"/>
              <w:bottom w:val="nil"/>
              <w:right w:val="nil"/>
            </w:tcBorders>
          </w:tcPr>
          <w:p w14:paraId="3BCF0D1D"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Date:</w:t>
            </w:r>
          </w:p>
        </w:tc>
        <w:tc>
          <w:tcPr>
            <w:tcW w:w="4621" w:type="dxa"/>
            <w:tcBorders>
              <w:top w:val="nil"/>
              <w:left w:val="nil"/>
              <w:bottom w:val="nil"/>
              <w:right w:val="nil"/>
            </w:tcBorders>
          </w:tcPr>
          <w:p w14:paraId="3BCF0D1E" w14:textId="77777777" w:rsidR="00907FF8" w:rsidRDefault="00907FF8">
            <w:pPr>
              <w:tabs>
                <w:tab w:val="left" w:pos="576"/>
                <w:tab w:val="left" w:pos="1152"/>
                <w:tab w:val="left" w:pos="1728"/>
                <w:tab w:val="left" w:pos="5760"/>
              </w:tabs>
              <w:suppressAutoHyphens/>
              <w:spacing w:line="240" w:lineRule="atLeast"/>
              <w:rPr>
                <w:rFonts w:cs="Times New Roman"/>
              </w:rPr>
            </w:pPr>
            <w:r>
              <w:rPr>
                <w:rFonts w:cs="Times New Roman"/>
              </w:rPr>
              <w:t>Date:</w:t>
            </w:r>
          </w:p>
        </w:tc>
      </w:tr>
    </w:tbl>
    <w:p w14:paraId="3BCF0D20" w14:textId="77777777" w:rsidR="00286A2C" w:rsidRDefault="00286A2C">
      <w:pPr>
        <w:tabs>
          <w:tab w:val="center" w:pos="4513"/>
        </w:tabs>
        <w:suppressAutoHyphens/>
        <w:spacing w:line="240" w:lineRule="atLeast"/>
        <w:rPr>
          <w:rFonts w:cs="Times New Roman"/>
        </w:rPr>
      </w:pPr>
    </w:p>
    <w:p w14:paraId="3BCF0D21" w14:textId="77777777" w:rsidR="00286A2C" w:rsidRDefault="00286A2C">
      <w:pPr>
        <w:tabs>
          <w:tab w:val="center" w:pos="4513"/>
        </w:tabs>
        <w:suppressAutoHyphens/>
        <w:spacing w:line="240" w:lineRule="atLeast"/>
        <w:rPr>
          <w:rFonts w:cs="Times New Roman"/>
        </w:rPr>
      </w:pPr>
    </w:p>
    <w:p w14:paraId="3BCF0D22" w14:textId="77777777" w:rsidR="00286A2C" w:rsidRDefault="00286A2C">
      <w:pPr>
        <w:tabs>
          <w:tab w:val="center" w:pos="4513"/>
        </w:tabs>
        <w:suppressAutoHyphens/>
        <w:spacing w:line="240" w:lineRule="atLeast"/>
        <w:rPr>
          <w:rFonts w:cs="Times New Roman"/>
        </w:rPr>
      </w:pPr>
    </w:p>
    <w:p w14:paraId="3BCF0D23" w14:textId="77777777" w:rsidR="00286A2C" w:rsidRDefault="00286A2C">
      <w:pPr>
        <w:tabs>
          <w:tab w:val="center" w:pos="4513"/>
        </w:tabs>
        <w:suppressAutoHyphens/>
        <w:spacing w:line="240" w:lineRule="atLeast"/>
        <w:rPr>
          <w:rFonts w:cs="Times New Roman"/>
        </w:rPr>
      </w:pPr>
    </w:p>
    <w:p w14:paraId="3BCF0D24" w14:textId="77777777" w:rsidR="00286A2C" w:rsidRDefault="00286A2C">
      <w:pPr>
        <w:tabs>
          <w:tab w:val="center" w:pos="4513"/>
        </w:tabs>
        <w:suppressAutoHyphens/>
        <w:spacing w:line="240" w:lineRule="atLeast"/>
        <w:rPr>
          <w:rFonts w:cs="Times New Roman"/>
        </w:rPr>
      </w:pPr>
    </w:p>
    <w:p w14:paraId="3BCF0D25" w14:textId="77777777" w:rsidR="00286A2C" w:rsidRDefault="00286A2C">
      <w:pPr>
        <w:tabs>
          <w:tab w:val="center" w:pos="4513"/>
        </w:tabs>
        <w:suppressAutoHyphens/>
        <w:spacing w:line="240" w:lineRule="atLeast"/>
        <w:rPr>
          <w:rFonts w:cs="Times New Roman"/>
        </w:rPr>
      </w:pPr>
    </w:p>
    <w:p w14:paraId="3BCF0D26" w14:textId="77777777" w:rsidR="00286A2C" w:rsidRDefault="00286A2C">
      <w:pPr>
        <w:tabs>
          <w:tab w:val="center" w:pos="4513"/>
        </w:tabs>
        <w:suppressAutoHyphens/>
        <w:spacing w:line="240" w:lineRule="atLeast"/>
        <w:rPr>
          <w:rFonts w:cs="Times New Roman"/>
        </w:rPr>
      </w:pPr>
    </w:p>
    <w:p w14:paraId="3BCF0D27" w14:textId="77777777" w:rsidR="00286A2C" w:rsidRDefault="00286A2C">
      <w:pPr>
        <w:tabs>
          <w:tab w:val="center" w:pos="4513"/>
        </w:tabs>
        <w:suppressAutoHyphens/>
        <w:spacing w:line="240" w:lineRule="atLeast"/>
        <w:rPr>
          <w:rFonts w:cs="Times New Roman"/>
        </w:rPr>
      </w:pPr>
    </w:p>
    <w:p w14:paraId="3BCF0D28" w14:textId="77777777" w:rsidR="00286A2C" w:rsidRDefault="00286A2C">
      <w:pPr>
        <w:tabs>
          <w:tab w:val="center" w:pos="4513"/>
        </w:tabs>
        <w:suppressAutoHyphens/>
        <w:spacing w:line="240" w:lineRule="atLeast"/>
        <w:rPr>
          <w:rFonts w:cs="Times New Roman"/>
        </w:rPr>
      </w:pPr>
    </w:p>
    <w:p w14:paraId="3BCF0D29" w14:textId="77777777" w:rsidR="00286A2C" w:rsidRDefault="00286A2C">
      <w:pPr>
        <w:tabs>
          <w:tab w:val="center" w:pos="4513"/>
        </w:tabs>
        <w:suppressAutoHyphens/>
        <w:spacing w:line="240" w:lineRule="atLeast"/>
        <w:rPr>
          <w:rFonts w:cs="Times New Roman"/>
        </w:rPr>
      </w:pPr>
    </w:p>
    <w:p w14:paraId="3BCF0D2A" w14:textId="77777777" w:rsidR="00286A2C" w:rsidRDefault="00286A2C">
      <w:pPr>
        <w:tabs>
          <w:tab w:val="center" w:pos="4513"/>
        </w:tabs>
        <w:suppressAutoHyphens/>
        <w:spacing w:line="240" w:lineRule="atLeast"/>
        <w:rPr>
          <w:rFonts w:cs="Times New Roman"/>
        </w:rPr>
      </w:pPr>
    </w:p>
    <w:p w14:paraId="3BCF0D2B" w14:textId="77777777" w:rsidR="00286A2C" w:rsidRDefault="00286A2C">
      <w:pPr>
        <w:tabs>
          <w:tab w:val="center" w:pos="4513"/>
        </w:tabs>
        <w:suppressAutoHyphens/>
        <w:spacing w:line="240" w:lineRule="atLeast"/>
        <w:rPr>
          <w:rFonts w:cs="Times New Roman"/>
        </w:rPr>
      </w:pPr>
    </w:p>
    <w:p w14:paraId="3BCF0D2C" w14:textId="77777777" w:rsidR="00286A2C" w:rsidRDefault="00286A2C">
      <w:pPr>
        <w:tabs>
          <w:tab w:val="center" w:pos="4513"/>
        </w:tabs>
        <w:suppressAutoHyphens/>
        <w:spacing w:line="240" w:lineRule="atLeast"/>
        <w:rPr>
          <w:rFonts w:cs="Times New Roman"/>
        </w:rPr>
      </w:pPr>
    </w:p>
    <w:p w14:paraId="3BCF0D2D" w14:textId="77777777" w:rsidR="00286A2C" w:rsidRDefault="00286A2C">
      <w:pPr>
        <w:tabs>
          <w:tab w:val="center" w:pos="4513"/>
        </w:tabs>
        <w:suppressAutoHyphens/>
        <w:spacing w:line="240" w:lineRule="atLeast"/>
        <w:rPr>
          <w:rFonts w:cs="Times New Roman"/>
        </w:rPr>
      </w:pPr>
    </w:p>
    <w:p w14:paraId="3BCF0D2E" w14:textId="77777777" w:rsidR="00286A2C" w:rsidRDefault="00286A2C">
      <w:pPr>
        <w:tabs>
          <w:tab w:val="center" w:pos="4513"/>
        </w:tabs>
        <w:suppressAutoHyphens/>
        <w:spacing w:line="240" w:lineRule="atLeast"/>
        <w:rPr>
          <w:rFonts w:cs="Times New Roman"/>
        </w:rPr>
      </w:pPr>
    </w:p>
    <w:p w14:paraId="3BCF0D2F" w14:textId="77777777" w:rsidR="000907E7" w:rsidRPr="000907E7" w:rsidRDefault="00286A2C">
      <w:pPr>
        <w:tabs>
          <w:tab w:val="center" w:pos="4513"/>
        </w:tabs>
        <w:suppressAutoHyphens/>
        <w:spacing w:line="240" w:lineRule="atLeast"/>
        <w:rPr>
          <w:rFonts w:cs="Times New Roman"/>
          <w:b/>
        </w:rPr>
      </w:pPr>
      <w:r w:rsidRPr="000907E7">
        <w:rPr>
          <w:rFonts w:cs="Times New Roman"/>
          <w:b/>
        </w:rPr>
        <w:lastRenderedPageBreak/>
        <w:t>ANNEX 1:</w:t>
      </w:r>
    </w:p>
    <w:tbl>
      <w:tblPr>
        <w:tblStyle w:val="Tabellrutenett"/>
        <w:tblW w:w="0" w:type="auto"/>
        <w:tblLook w:val="04A0" w:firstRow="1" w:lastRow="0" w:firstColumn="1" w:lastColumn="0" w:noHBand="0" w:noVBand="1"/>
      </w:tblPr>
      <w:tblGrid>
        <w:gridCol w:w="2802"/>
        <w:gridCol w:w="6364"/>
      </w:tblGrid>
      <w:tr w:rsidR="000907E7" w14:paraId="3BCF0D33" w14:textId="77777777" w:rsidTr="000907E7">
        <w:tc>
          <w:tcPr>
            <w:tcW w:w="2802" w:type="dxa"/>
          </w:tcPr>
          <w:p w14:paraId="3BCF0D30" w14:textId="77777777" w:rsidR="000907E7" w:rsidRDefault="000907E7" w:rsidP="000907E7">
            <w:pPr>
              <w:tabs>
                <w:tab w:val="center" w:pos="4513"/>
              </w:tabs>
              <w:suppressAutoHyphens/>
              <w:spacing w:line="240" w:lineRule="atLeast"/>
              <w:jc w:val="left"/>
              <w:rPr>
                <w:rFonts w:cs="Times New Roman"/>
              </w:rPr>
            </w:pPr>
            <w:r>
              <w:rPr>
                <w:rFonts w:cs="Times New Roman"/>
              </w:rPr>
              <w:t>Project title:</w:t>
            </w:r>
          </w:p>
          <w:p w14:paraId="3BCF0D31" w14:textId="77777777" w:rsidR="000907E7" w:rsidRDefault="000907E7" w:rsidP="000907E7">
            <w:pPr>
              <w:tabs>
                <w:tab w:val="center" w:pos="4513"/>
              </w:tabs>
              <w:suppressAutoHyphens/>
              <w:spacing w:line="240" w:lineRule="atLeast"/>
              <w:jc w:val="left"/>
              <w:rPr>
                <w:rFonts w:cs="Times New Roman"/>
              </w:rPr>
            </w:pPr>
          </w:p>
        </w:tc>
        <w:tc>
          <w:tcPr>
            <w:tcW w:w="6364" w:type="dxa"/>
          </w:tcPr>
          <w:p w14:paraId="3BCF0D32" w14:textId="77777777" w:rsidR="000907E7" w:rsidRDefault="000907E7">
            <w:pPr>
              <w:tabs>
                <w:tab w:val="center" w:pos="4513"/>
              </w:tabs>
              <w:suppressAutoHyphens/>
              <w:spacing w:line="240" w:lineRule="atLeast"/>
              <w:rPr>
                <w:rFonts w:cs="Times New Roman"/>
              </w:rPr>
            </w:pPr>
          </w:p>
        </w:tc>
      </w:tr>
      <w:tr w:rsidR="000907E7" w14:paraId="3BCF0D37" w14:textId="77777777" w:rsidTr="000907E7">
        <w:tc>
          <w:tcPr>
            <w:tcW w:w="2802" w:type="dxa"/>
          </w:tcPr>
          <w:p w14:paraId="3BCF0D34" w14:textId="77777777" w:rsidR="000907E7" w:rsidRDefault="000907E7" w:rsidP="000907E7">
            <w:pPr>
              <w:tabs>
                <w:tab w:val="center" w:pos="4513"/>
              </w:tabs>
              <w:suppressAutoHyphens/>
              <w:spacing w:line="240" w:lineRule="atLeast"/>
              <w:jc w:val="left"/>
              <w:rPr>
                <w:rFonts w:cs="Times New Roman"/>
              </w:rPr>
            </w:pPr>
            <w:r>
              <w:rPr>
                <w:rFonts w:cs="Times New Roman"/>
              </w:rPr>
              <w:t>Project leader (PI):</w:t>
            </w:r>
          </w:p>
          <w:p w14:paraId="3BCF0D35" w14:textId="77777777" w:rsidR="000907E7" w:rsidRDefault="000907E7" w:rsidP="000907E7">
            <w:pPr>
              <w:tabs>
                <w:tab w:val="center" w:pos="4513"/>
              </w:tabs>
              <w:suppressAutoHyphens/>
              <w:spacing w:line="240" w:lineRule="atLeast"/>
              <w:jc w:val="left"/>
              <w:rPr>
                <w:rFonts w:cs="Times New Roman"/>
              </w:rPr>
            </w:pPr>
          </w:p>
        </w:tc>
        <w:tc>
          <w:tcPr>
            <w:tcW w:w="6364" w:type="dxa"/>
          </w:tcPr>
          <w:p w14:paraId="3BCF0D36" w14:textId="77777777" w:rsidR="000907E7" w:rsidRDefault="000907E7">
            <w:pPr>
              <w:tabs>
                <w:tab w:val="center" w:pos="4513"/>
              </w:tabs>
              <w:suppressAutoHyphens/>
              <w:spacing w:line="240" w:lineRule="atLeast"/>
              <w:rPr>
                <w:rFonts w:cs="Times New Roman"/>
              </w:rPr>
            </w:pPr>
          </w:p>
        </w:tc>
      </w:tr>
      <w:tr w:rsidR="000907E7" w14:paraId="3BCF0D3D" w14:textId="77777777" w:rsidTr="000907E7">
        <w:tc>
          <w:tcPr>
            <w:tcW w:w="2802" w:type="dxa"/>
          </w:tcPr>
          <w:p w14:paraId="3BCF0D38" w14:textId="77777777" w:rsidR="000907E7" w:rsidRDefault="000907E7" w:rsidP="000907E7">
            <w:pPr>
              <w:tabs>
                <w:tab w:val="center" w:pos="4513"/>
              </w:tabs>
              <w:suppressAutoHyphens/>
              <w:spacing w:line="240" w:lineRule="atLeast"/>
              <w:jc w:val="left"/>
              <w:rPr>
                <w:rFonts w:cs="Times New Roman"/>
              </w:rPr>
            </w:pPr>
            <w:r>
              <w:rPr>
                <w:rFonts w:cs="Times New Roman"/>
              </w:rPr>
              <w:t>Material specifications:</w:t>
            </w:r>
          </w:p>
          <w:p w14:paraId="3BCF0D39" w14:textId="77777777" w:rsidR="000907E7" w:rsidRDefault="000907E7" w:rsidP="000907E7">
            <w:pPr>
              <w:tabs>
                <w:tab w:val="center" w:pos="4513"/>
              </w:tabs>
              <w:suppressAutoHyphens/>
              <w:spacing w:line="240" w:lineRule="atLeast"/>
              <w:jc w:val="left"/>
              <w:rPr>
                <w:rFonts w:cs="Times New Roman"/>
              </w:rPr>
            </w:pPr>
          </w:p>
          <w:p w14:paraId="3BCF0D3A" w14:textId="77777777" w:rsidR="000907E7" w:rsidRDefault="000907E7" w:rsidP="000907E7">
            <w:pPr>
              <w:tabs>
                <w:tab w:val="center" w:pos="4513"/>
              </w:tabs>
              <w:suppressAutoHyphens/>
              <w:spacing w:line="240" w:lineRule="atLeast"/>
              <w:jc w:val="left"/>
              <w:rPr>
                <w:rFonts w:cs="Times New Roman"/>
              </w:rPr>
            </w:pPr>
          </w:p>
          <w:p w14:paraId="3BCF0D3B" w14:textId="77777777" w:rsidR="000907E7" w:rsidRDefault="000907E7" w:rsidP="000907E7">
            <w:pPr>
              <w:tabs>
                <w:tab w:val="center" w:pos="4513"/>
              </w:tabs>
              <w:suppressAutoHyphens/>
              <w:spacing w:line="240" w:lineRule="atLeast"/>
              <w:jc w:val="left"/>
              <w:rPr>
                <w:rFonts w:cs="Times New Roman"/>
              </w:rPr>
            </w:pPr>
          </w:p>
        </w:tc>
        <w:tc>
          <w:tcPr>
            <w:tcW w:w="6364" w:type="dxa"/>
          </w:tcPr>
          <w:p w14:paraId="3BCF0D3C" w14:textId="77777777" w:rsidR="000907E7" w:rsidRDefault="000907E7">
            <w:pPr>
              <w:tabs>
                <w:tab w:val="center" w:pos="4513"/>
              </w:tabs>
              <w:suppressAutoHyphens/>
              <w:spacing w:line="240" w:lineRule="atLeast"/>
              <w:rPr>
                <w:rFonts w:cs="Times New Roman"/>
              </w:rPr>
            </w:pPr>
          </w:p>
        </w:tc>
      </w:tr>
      <w:tr w:rsidR="000907E7" w14:paraId="3BCF0D43" w14:textId="77777777" w:rsidTr="000907E7">
        <w:tc>
          <w:tcPr>
            <w:tcW w:w="2802" w:type="dxa"/>
          </w:tcPr>
          <w:p w14:paraId="3BCF0D3E" w14:textId="24DE4128" w:rsidR="000907E7" w:rsidRDefault="00210AE3" w:rsidP="000907E7">
            <w:pPr>
              <w:tabs>
                <w:tab w:val="center" w:pos="4513"/>
              </w:tabs>
              <w:suppressAutoHyphens/>
              <w:spacing w:line="240" w:lineRule="atLeast"/>
              <w:jc w:val="left"/>
              <w:rPr>
                <w:rFonts w:cs="Times New Roman"/>
              </w:rPr>
            </w:pPr>
            <w:r>
              <w:rPr>
                <w:rFonts w:cs="Times New Roman"/>
              </w:rPr>
              <w:t>Analyses to be per</w:t>
            </w:r>
            <w:r w:rsidR="000907E7">
              <w:rPr>
                <w:rFonts w:cs="Times New Roman"/>
              </w:rPr>
              <w:t xml:space="preserve">formed:  </w:t>
            </w:r>
          </w:p>
          <w:p w14:paraId="3BCF0D3F" w14:textId="77777777" w:rsidR="000907E7" w:rsidRDefault="000907E7" w:rsidP="000907E7">
            <w:pPr>
              <w:tabs>
                <w:tab w:val="center" w:pos="4513"/>
              </w:tabs>
              <w:suppressAutoHyphens/>
              <w:spacing w:line="240" w:lineRule="atLeast"/>
              <w:jc w:val="left"/>
              <w:rPr>
                <w:rFonts w:cs="Times New Roman"/>
              </w:rPr>
            </w:pPr>
          </w:p>
          <w:p w14:paraId="3BCF0D40" w14:textId="77777777" w:rsidR="000907E7" w:rsidRDefault="000907E7" w:rsidP="000907E7">
            <w:pPr>
              <w:tabs>
                <w:tab w:val="center" w:pos="4513"/>
              </w:tabs>
              <w:suppressAutoHyphens/>
              <w:spacing w:line="240" w:lineRule="atLeast"/>
              <w:jc w:val="left"/>
              <w:rPr>
                <w:rFonts w:cs="Times New Roman"/>
              </w:rPr>
            </w:pPr>
          </w:p>
          <w:p w14:paraId="3BCF0D41" w14:textId="77777777" w:rsidR="000907E7" w:rsidRDefault="000907E7" w:rsidP="000907E7">
            <w:pPr>
              <w:tabs>
                <w:tab w:val="center" w:pos="4513"/>
              </w:tabs>
              <w:suppressAutoHyphens/>
              <w:spacing w:line="240" w:lineRule="atLeast"/>
              <w:jc w:val="left"/>
              <w:rPr>
                <w:rFonts w:cs="Times New Roman"/>
              </w:rPr>
            </w:pPr>
          </w:p>
        </w:tc>
        <w:tc>
          <w:tcPr>
            <w:tcW w:w="6364" w:type="dxa"/>
          </w:tcPr>
          <w:p w14:paraId="3BCF0D42" w14:textId="77777777" w:rsidR="000907E7" w:rsidRDefault="000907E7">
            <w:pPr>
              <w:tabs>
                <w:tab w:val="center" w:pos="4513"/>
              </w:tabs>
              <w:suppressAutoHyphens/>
              <w:spacing w:line="240" w:lineRule="atLeast"/>
              <w:rPr>
                <w:rFonts w:cs="Times New Roman"/>
              </w:rPr>
            </w:pPr>
          </w:p>
        </w:tc>
      </w:tr>
      <w:tr w:rsidR="000907E7" w14:paraId="3BCF0D46" w14:textId="77777777" w:rsidTr="000907E7">
        <w:tc>
          <w:tcPr>
            <w:tcW w:w="2802" w:type="dxa"/>
          </w:tcPr>
          <w:p w14:paraId="3BCF0D44" w14:textId="77777777" w:rsidR="000907E7" w:rsidRDefault="000907E7" w:rsidP="000907E7">
            <w:pPr>
              <w:tabs>
                <w:tab w:val="center" w:pos="4513"/>
              </w:tabs>
              <w:suppressAutoHyphens/>
              <w:spacing w:line="240" w:lineRule="atLeast"/>
              <w:jc w:val="left"/>
              <w:rPr>
                <w:rFonts w:cs="Times New Roman"/>
              </w:rPr>
            </w:pPr>
            <w:r>
              <w:rPr>
                <w:rFonts w:cs="Times New Roman"/>
              </w:rPr>
              <w:t>Reference to Ethical approval:</w:t>
            </w:r>
          </w:p>
        </w:tc>
        <w:tc>
          <w:tcPr>
            <w:tcW w:w="6364" w:type="dxa"/>
          </w:tcPr>
          <w:p w14:paraId="3BCF0D45" w14:textId="77777777" w:rsidR="000907E7" w:rsidRDefault="000907E7">
            <w:pPr>
              <w:tabs>
                <w:tab w:val="center" w:pos="4513"/>
              </w:tabs>
              <w:suppressAutoHyphens/>
              <w:spacing w:line="240" w:lineRule="atLeast"/>
              <w:rPr>
                <w:rFonts w:cs="Times New Roman"/>
              </w:rPr>
            </w:pPr>
          </w:p>
        </w:tc>
      </w:tr>
    </w:tbl>
    <w:p w14:paraId="3BCF0D47" w14:textId="77777777" w:rsidR="00286A2C" w:rsidRDefault="00286A2C">
      <w:pPr>
        <w:tabs>
          <w:tab w:val="center" w:pos="4513"/>
        </w:tabs>
        <w:suppressAutoHyphens/>
        <w:spacing w:line="240" w:lineRule="atLeast"/>
        <w:rPr>
          <w:rFonts w:cs="Times New Roman"/>
        </w:rPr>
      </w:pPr>
    </w:p>
    <w:p w14:paraId="3BCF0D48" w14:textId="77777777" w:rsidR="00286A2C" w:rsidRDefault="00286A2C">
      <w:pPr>
        <w:tabs>
          <w:tab w:val="center" w:pos="4513"/>
        </w:tabs>
        <w:suppressAutoHyphens/>
        <w:spacing w:line="240" w:lineRule="atLeast"/>
        <w:rPr>
          <w:rFonts w:cs="Times New Roman"/>
        </w:rPr>
      </w:pPr>
    </w:p>
    <w:p w14:paraId="3BCF0D49" w14:textId="77777777" w:rsidR="00286A2C" w:rsidRDefault="00286A2C">
      <w:pPr>
        <w:tabs>
          <w:tab w:val="center" w:pos="4513"/>
        </w:tabs>
        <w:suppressAutoHyphens/>
        <w:spacing w:line="240" w:lineRule="atLeast"/>
        <w:rPr>
          <w:rFonts w:cs="Times New Roman"/>
        </w:rPr>
      </w:pPr>
    </w:p>
    <w:p w14:paraId="3BCF0D4A" w14:textId="77777777" w:rsidR="00286A2C" w:rsidRDefault="00286A2C">
      <w:pPr>
        <w:tabs>
          <w:tab w:val="center" w:pos="4513"/>
        </w:tabs>
        <w:suppressAutoHyphens/>
        <w:spacing w:line="240" w:lineRule="atLeast"/>
        <w:rPr>
          <w:rFonts w:cs="Times New Roman"/>
        </w:rPr>
      </w:pPr>
    </w:p>
    <w:p w14:paraId="3BCF0D4B" w14:textId="77777777" w:rsidR="00907FF8" w:rsidRDefault="00907FF8">
      <w:pPr>
        <w:tabs>
          <w:tab w:val="center" w:pos="4513"/>
        </w:tabs>
        <w:suppressAutoHyphens/>
        <w:spacing w:line="240" w:lineRule="atLeast"/>
        <w:rPr>
          <w:rFonts w:cs="Times New Roman"/>
        </w:rPr>
      </w:pPr>
      <w:r>
        <w:rPr>
          <w:rFonts w:cs="Times New Roman"/>
        </w:rPr>
        <w:tab/>
      </w:r>
    </w:p>
    <w:sectPr w:rsidR="00907FF8" w:rsidSect="00907FF8">
      <w:headerReference w:type="default" r:id="rId12"/>
      <w:footerReference w:type="default" r:id="rId13"/>
      <w:pgSz w:w="11906" w:h="16838"/>
      <w:pgMar w:top="1417" w:right="1440" w:bottom="1417" w:left="1440" w:header="708" w:footer="708" w:gutter="0"/>
      <w:pgNumType w:start="1"/>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05D3C" w14:textId="77777777" w:rsidR="008F6ADE" w:rsidRDefault="008F6ADE">
      <w:pPr>
        <w:spacing w:after="0"/>
        <w:rPr>
          <w:rFonts w:cs="Times New Roman"/>
        </w:rPr>
      </w:pPr>
      <w:r>
        <w:rPr>
          <w:rFonts w:cs="Times New Roman"/>
        </w:rPr>
        <w:separator/>
      </w:r>
    </w:p>
  </w:endnote>
  <w:endnote w:type="continuationSeparator" w:id="0">
    <w:p w14:paraId="419E165A" w14:textId="77777777" w:rsidR="008F6ADE" w:rsidRDefault="008F6ADE">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0D52" w14:textId="77777777" w:rsidR="00286A2C" w:rsidRDefault="004345B7" w:rsidP="004345B7">
    <w:pPr>
      <w:pStyle w:val="Bunntekst"/>
      <w:tabs>
        <w:tab w:val="right" w:pos="9026"/>
      </w:tabs>
      <w:rPr>
        <w:rFonts w:cs="Times New Roman"/>
      </w:rPr>
    </w:pPr>
    <w:r>
      <w:rPr>
        <w:rFonts w:cs="Times New Roman"/>
        <w:sz w:val="20"/>
        <w:szCs w:val="20"/>
      </w:rPr>
      <w:ptab w:relativeTo="indent" w:alignment="center" w:leader="none"/>
    </w:r>
    <w:r>
      <w:rPr>
        <w:rFonts w:cs="Times New Roman"/>
        <w:sz w:val="20"/>
        <w:szCs w:val="20"/>
      </w:rPr>
      <w:t xml:space="preserve">OUH </w:t>
    </w:r>
    <w:r w:rsidRPr="004345B7">
      <w:rPr>
        <w:rFonts w:cs="Times New Roman"/>
        <w:sz w:val="20"/>
        <w:szCs w:val="20"/>
      </w:rPr>
      <w:t xml:space="preserve">Material Transfer Agreement </w:t>
    </w:r>
    <w:r w:rsidR="009E2744">
      <w:rPr>
        <w:rFonts w:cs="Times New Roman"/>
        <w:sz w:val="20"/>
        <w:szCs w:val="20"/>
      </w:rPr>
      <w:t xml:space="preserve">- </w:t>
    </w:r>
    <w:r w:rsidRPr="004345B7">
      <w:rPr>
        <w:rFonts w:cs="Times New Roman"/>
        <w:sz w:val="20"/>
        <w:szCs w:val="20"/>
      </w:rPr>
      <w:t>External Projects, 30.09.15</w:t>
    </w:r>
    <w:r w:rsidR="00286A2C">
      <w:rPr>
        <w:rFonts w:cs="Times New Roman"/>
      </w:rPr>
      <w:tab/>
    </w:r>
    <w:r w:rsidR="00286A2C">
      <w:rPr>
        <w:rFonts w:cs="Times New Roman"/>
      </w:rPr>
      <w:fldChar w:fldCharType="begin"/>
    </w:r>
    <w:r w:rsidR="00286A2C">
      <w:rPr>
        <w:rFonts w:cs="Times New Roman"/>
      </w:rPr>
      <w:instrText xml:space="preserve"> PAGE  \* MERGEFORMAT </w:instrText>
    </w:r>
    <w:r w:rsidR="00286A2C">
      <w:rPr>
        <w:rFonts w:cs="Times New Roman"/>
      </w:rPr>
      <w:fldChar w:fldCharType="separate"/>
    </w:r>
    <w:r w:rsidR="00D11102">
      <w:rPr>
        <w:rFonts w:cs="Times New Roman"/>
        <w:noProof/>
      </w:rPr>
      <w:t>2</w:t>
    </w:r>
    <w:r w:rsidR="00286A2C">
      <w:rPr>
        <w:rFonts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76007" w14:textId="77777777" w:rsidR="008F6ADE" w:rsidRDefault="008F6ADE">
      <w:pPr>
        <w:pStyle w:val="FootnoteSeparator"/>
        <w:rPr>
          <w:rFonts w:cs="Times New Roman"/>
        </w:rPr>
      </w:pPr>
    </w:p>
  </w:footnote>
  <w:footnote w:type="continuationSeparator" w:id="0">
    <w:p w14:paraId="65924186" w14:textId="77777777" w:rsidR="008F6ADE" w:rsidRDefault="008F6ADE">
      <w:pPr>
        <w:pStyle w:val="FootnoteSeparator"/>
        <w:rPr>
          <w:rFonts w:cs="Times New Roman"/>
        </w:rPr>
      </w:pPr>
    </w:p>
  </w:footnote>
  <w:footnote w:type="continuationNotice" w:id="1">
    <w:p w14:paraId="14036A8F" w14:textId="77777777" w:rsidR="008F6ADE" w:rsidRDefault="008F6ADE">
      <w:pPr>
        <w:pStyle w:val="FootnoteSeparator"/>
        <w:rPr>
          <w:rFonts w:cs="Times New Roman"/>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0D51" w14:textId="77777777" w:rsidR="004345B7" w:rsidRDefault="004345B7" w:rsidP="004345B7">
    <w:pPr>
      <w:pStyle w:val="Topptekst"/>
      <w:jc w:val="right"/>
    </w:pPr>
    <w:r>
      <w:rPr>
        <w:noProof/>
        <w:lang w:val="en-US" w:eastAsia="nb-NO"/>
      </w:rPr>
      <w:drawing>
        <wp:inline distT="0" distB="0" distL="0" distR="0" wp14:anchorId="3BCF0D53" wp14:editId="3BCF0D54">
          <wp:extent cx="1440000" cy="311899"/>
          <wp:effectExtent l="0" t="0" r="825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_logo_RGB_eng_plakat.jpg"/>
                  <pic:cNvPicPr/>
                </pic:nvPicPr>
                <pic:blipFill>
                  <a:blip r:embed="rId1">
                    <a:extLst>
                      <a:ext uri="{28A0092B-C50C-407E-A947-70E740481C1C}">
                        <a14:useLocalDpi xmlns:a14="http://schemas.microsoft.com/office/drawing/2010/main" val="0"/>
                      </a:ext>
                    </a:extLst>
                  </a:blip>
                  <a:stretch>
                    <a:fillRect/>
                  </a:stretch>
                </pic:blipFill>
                <pic:spPr>
                  <a:xfrm>
                    <a:off x="0" y="0"/>
                    <a:ext cx="1440000" cy="31189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F75"/>
    <w:multiLevelType w:val="multilevel"/>
    <w:tmpl w:val="1ED89CCE"/>
    <w:lvl w:ilvl="0">
      <w:start w:val="1"/>
      <w:numFmt w:val="decimal"/>
      <w:lvlRestart w:val="0"/>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lvlText w:val="%4."/>
      <w:lvlJc w:val="left"/>
      <w:pPr>
        <w:tabs>
          <w:tab w:val="num" w:pos="2304"/>
        </w:tabs>
        <w:ind w:left="2304"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5">
      <w:start w:val="1"/>
      <w:numFmt w:val="none"/>
      <w:suff w:val="nothing"/>
      <w:lvlText w:val="%6"/>
      <w:lvlJc w:val="left"/>
      <w:pPr>
        <w:tabs>
          <w:tab w:val="num" w:pos="0"/>
        </w:tabs>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6">
      <w:start w:val="1"/>
      <w:numFmt w:val="none"/>
      <w:suff w:val="nothing"/>
      <w:lvlText w:val="%7"/>
      <w:lvlJc w:val="left"/>
      <w:pPr>
        <w:tabs>
          <w:tab w:val="num" w:pos="576"/>
        </w:tabs>
      </w:pPr>
      <w:rPr>
        <w:rFonts w:ascii="Times New Roman" w:hAnsi="Times New Roman" w:cs="Times New Roman" w:hint="default"/>
        <w:b w:val="0"/>
        <w:bCs w:val="0"/>
        <w:i w:val="0"/>
        <w:iCs w:val="0"/>
        <w:caps w:val="0"/>
        <w:strike w:val="0"/>
        <w:dstrike w:val="0"/>
        <w:vanish w:val="0"/>
        <w:u w:val="none"/>
        <w:effect w:val="none"/>
        <w:vertAlign w:val="baseline"/>
      </w:rPr>
    </w:lvl>
    <w:lvl w:ilvl="7">
      <w:start w:val="1"/>
      <w:numFmt w:val="none"/>
      <w:suff w:val="nothing"/>
      <w:lvlText w:val="%8"/>
      <w:lvlJc w:val="left"/>
      <w:pPr>
        <w:tabs>
          <w:tab w:val="num" w:pos="576"/>
        </w:tabs>
      </w:pPr>
      <w:rPr>
        <w:rFonts w:ascii="Times New Roman" w:hAnsi="Times New Roman" w:cs="Times New Roman" w:hint="default"/>
        <w:b w:val="0"/>
        <w:bCs w:val="0"/>
        <w:i w:val="0"/>
        <w:iCs w:val="0"/>
        <w:caps w:val="0"/>
        <w:strike w:val="0"/>
        <w:dstrike w:val="0"/>
        <w:vanish w:val="0"/>
        <w:u w:val="none"/>
        <w:effect w:val="none"/>
        <w:vertAlign w:val="baseline"/>
      </w:rPr>
    </w:lvl>
    <w:lvl w:ilvl="8">
      <w:start w:val="1"/>
      <w:numFmt w:val="none"/>
      <w:suff w:val="nothing"/>
      <w:lvlText w:val="%9"/>
      <w:lvlJc w:val="left"/>
      <w:pPr>
        <w:tabs>
          <w:tab w:val="num" w:pos="576"/>
        </w:tabs>
      </w:pPr>
      <w:rPr>
        <w:rFonts w:ascii="Times New Roman" w:hAnsi="Times New Roman" w:cs="Times New Roman" w:hint="default"/>
        <w:b w:val="0"/>
        <w:bCs w:val="0"/>
        <w:i w:val="0"/>
        <w:iCs w:val="0"/>
        <w:caps w:val="0"/>
        <w:strike w:val="0"/>
        <w:dstrike w:val="0"/>
        <w:vanish w:val="0"/>
        <w:color w:val="000000"/>
        <w:u w:val="none"/>
        <w:effect w:val="none"/>
        <w:vertAlign w:val="baseline"/>
      </w:rPr>
    </w:lvl>
  </w:abstractNum>
  <w:abstractNum w:abstractNumId="1">
    <w:nsid w:val="1B29353F"/>
    <w:multiLevelType w:val="hybridMultilevel"/>
    <w:tmpl w:val="D4263BE8"/>
    <w:lvl w:ilvl="0" w:tplc="8BA811AC">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CE64D51"/>
    <w:multiLevelType w:val="multilevel"/>
    <w:tmpl w:val="04090029"/>
    <w:lvl w:ilvl="0">
      <w:start w:val="1"/>
      <w:numFmt w:val="lowerRoman"/>
      <w:lvlText w:val="(%1)"/>
      <w:lvlJc w:val="right"/>
      <w:pPr>
        <w:tabs>
          <w:tab w:val="num" w:pos="360"/>
        </w:tabs>
        <w:ind w:left="-432" w:firstLine="432"/>
      </w:pPr>
      <w:rPr>
        <w:rFonts w:ascii="Times New Roman" w:hAnsi="Times New Roman" w:cs="Times New Roman" w:hint="default"/>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3">
    <w:nsid w:val="1DC966A9"/>
    <w:multiLevelType w:val="hybridMultilevel"/>
    <w:tmpl w:val="42A2A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4EA3111"/>
    <w:multiLevelType w:val="hybridMultilevel"/>
    <w:tmpl w:val="31061500"/>
    <w:lvl w:ilvl="0" w:tplc="C93EF068">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5EB2E43"/>
    <w:multiLevelType w:val="hybridMultilevel"/>
    <w:tmpl w:val="D9E2702C"/>
    <w:lvl w:ilvl="0" w:tplc="8BA811AC">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BEA4CC7"/>
    <w:multiLevelType w:val="hybridMultilevel"/>
    <w:tmpl w:val="4EBE3868"/>
    <w:lvl w:ilvl="0" w:tplc="8BA811AC">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C6D6391"/>
    <w:multiLevelType w:val="hybridMultilevel"/>
    <w:tmpl w:val="E5F6BB66"/>
    <w:lvl w:ilvl="0" w:tplc="810E9EB8">
      <w:start w:val="1"/>
      <w:numFmt w:val="lowerLetter"/>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3E1208C5"/>
    <w:multiLevelType w:val="multilevel"/>
    <w:tmpl w:val="822C5896"/>
    <w:lvl w:ilvl="0">
      <w:start w:val="1"/>
      <w:numFmt w:val="upperRoman"/>
      <w:suff w:val="space"/>
      <w:lvlText w:val="%1"/>
      <w:lvlJc w:val="left"/>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
    <w:nsid w:val="416F7272"/>
    <w:multiLevelType w:val="hybridMultilevel"/>
    <w:tmpl w:val="B3F8ADEA"/>
    <w:lvl w:ilvl="0" w:tplc="8BA811AC">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97B29C1"/>
    <w:multiLevelType w:val="multilevel"/>
    <w:tmpl w:val="AF667D14"/>
    <w:lvl w:ilvl="0">
      <w:start w:val="1"/>
      <w:numFmt w:val="decimal"/>
      <w:lvlRestart w:val="0"/>
      <w:lvlText w:val="%1."/>
      <w:lvlJc w:val="left"/>
      <w:pPr>
        <w:tabs>
          <w:tab w:val="num" w:pos="576"/>
        </w:tabs>
        <w:ind w:left="576" w:hanging="576"/>
      </w:pPr>
      <w:rPr>
        <w:rFonts w:ascii="Times New Roman" w:hAnsi="Times New Roman" w:cs="Times New Roman" w:hint="default"/>
      </w:rPr>
    </w:lvl>
    <w:lvl w:ilvl="1">
      <w:start w:val="1"/>
      <w:numFmt w:val="lowerLetter"/>
      <w:lvlText w:val="(%2)"/>
      <w:lvlJc w:val="left"/>
      <w:pPr>
        <w:tabs>
          <w:tab w:val="num" w:pos="1152"/>
        </w:tabs>
        <w:ind w:left="1152" w:hanging="576"/>
      </w:pPr>
      <w:rPr>
        <w:rFonts w:ascii="Times New Roman" w:hAnsi="Times New Roman" w:cs="Times New Roman" w:hint="default"/>
      </w:rPr>
    </w:lvl>
    <w:lvl w:ilvl="2">
      <w:start w:val="1"/>
      <w:numFmt w:val="lowerRoman"/>
      <w:lvlText w:val="(%3)"/>
      <w:lvlJc w:val="right"/>
      <w:pPr>
        <w:tabs>
          <w:tab w:val="num" w:pos="1728"/>
        </w:tabs>
        <w:ind w:left="1728" w:hanging="144"/>
      </w:pPr>
      <w:rPr>
        <w:rFonts w:ascii="Times New Roman" w:hAnsi="Times New Roman" w:cs="Times New Roman" w:hint="default"/>
      </w:rPr>
    </w:lvl>
    <w:lvl w:ilvl="3">
      <w:start w:val="1"/>
      <w:numFmt w:val="decimal"/>
      <w:lvlText w:val="%4."/>
      <w:lvlJc w:val="left"/>
      <w:pPr>
        <w:tabs>
          <w:tab w:val="num" w:pos="2304"/>
        </w:tabs>
        <w:ind w:left="2304" w:hanging="576"/>
      </w:pPr>
      <w:rPr>
        <w:rFonts w:ascii="Times New Roman" w:hAnsi="Times New Roman" w:cs="Times New Roman" w:hint="default"/>
      </w:rPr>
    </w:lvl>
    <w:lvl w:ilvl="4">
      <w:start w:val="1"/>
      <w:numFmt w:val="lowerLetter"/>
      <w:lvlText w:val="(%5)"/>
      <w:lvlJc w:val="left"/>
      <w:pPr>
        <w:tabs>
          <w:tab w:val="num" w:pos="2880"/>
        </w:tabs>
        <w:ind w:left="2880" w:hanging="576"/>
      </w:pPr>
      <w:rPr>
        <w:rFonts w:ascii="Times New Roman" w:hAnsi="Times New Roman" w:cs="Times New Roman" w:hint="default"/>
      </w:rPr>
    </w:lvl>
    <w:lvl w:ilvl="5">
      <w:start w:val="1"/>
      <w:numFmt w:val="none"/>
      <w:suff w:val="nothing"/>
      <w:lvlText w:val="%6"/>
      <w:lvlJc w:val="left"/>
      <w:pPr>
        <w:tabs>
          <w:tab w:val="num" w:pos="0"/>
        </w:tabs>
      </w:pPr>
      <w:rPr>
        <w:rFonts w:ascii="Times New Roman" w:hAnsi="Times New Roman" w:cs="Times New Roman" w:hint="default"/>
      </w:rPr>
    </w:lvl>
    <w:lvl w:ilvl="6">
      <w:start w:val="1"/>
      <w:numFmt w:val="none"/>
      <w:suff w:val="nothing"/>
      <w:lvlText w:val="%7"/>
      <w:lvlJc w:val="left"/>
      <w:pPr>
        <w:tabs>
          <w:tab w:val="num" w:pos="576"/>
        </w:tabs>
      </w:pPr>
      <w:rPr>
        <w:rFonts w:ascii="Times New Roman" w:hAnsi="Times New Roman" w:cs="Times New Roman" w:hint="default"/>
      </w:rPr>
    </w:lvl>
    <w:lvl w:ilvl="7">
      <w:start w:val="1"/>
      <w:numFmt w:val="none"/>
      <w:suff w:val="nothing"/>
      <w:lvlText w:val="%8"/>
      <w:lvlJc w:val="left"/>
      <w:pPr>
        <w:tabs>
          <w:tab w:val="num" w:pos="576"/>
        </w:tabs>
      </w:pPr>
      <w:rPr>
        <w:rFonts w:ascii="Times New Roman" w:hAnsi="Times New Roman" w:cs="Times New Roman" w:hint="default"/>
      </w:rPr>
    </w:lvl>
    <w:lvl w:ilvl="8">
      <w:start w:val="1"/>
      <w:numFmt w:val="none"/>
      <w:suff w:val="nothing"/>
      <w:lvlText w:val="%9"/>
      <w:lvlJc w:val="left"/>
      <w:pPr>
        <w:tabs>
          <w:tab w:val="num" w:pos="576"/>
        </w:tabs>
      </w:pPr>
      <w:rPr>
        <w:rFonts w:ascii="Times New Roman" w:hAnsi="Times New Roman" w:cs="Times New Roman" w:hint="default"/>
      </w:rPr>
    </w:lvl>
  </w:abstractNum>
  <w:abstractNum w:abstractNumId="11">
    <w:nsid w:val="51655DE7"/>
    <w:multiLevelType w:val="multilevel"/>
    <w:tmpl w:val="821621EC"/>
    <w:lvl w:ilvl="0">
      <w:start w:val="1"/>
      <w:numFmt w:val="decimal"/>
      <w:lvlRestart w:val="0"/>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1">
      <w:start w:val="1"/>
      <w:numFmt w:val="decimal"/>
      <w:isLgl/>
      <w:lvlText w:val="%1.%2"/>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2">
      <w:start w:val="1"/>
      <w:numFmt w:val="decimal"/>
      <w:lvlText w:val="%1.%2.%3"/>
      <w:lvlJc w:val="left"/>
      <w:pPr>
        <w:tabs>
          <w:tab w:val="num" w:pos="1440"/>
        </w:tabs>
        <w:ind w:left="1440" w:hanging="864"/>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lvlText w:val="%1.%2.%3.%4"/>
      <w:lvlJc w:val="left"/>
      <w:pPr>
        <w:tabs>
          <w:tab w:val="num" w:pos="2304"/>
        </w:tabs>
        <w:ind w:left="2304" w:hanging="864"/>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decimal"/>
      <w:lvlText w:val="%1.%2.%3.%4.%5"/>
      <w:lvlJc w:val="left"/>
      <w:pPr>
        <w:tabs>
          <w:tab w:val="num" w:pos="3456"/>
        </w:tabs>
        <w:ind w:left="3456" w:hanging="1152"/>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5">
      <w:start w:val="1"/>
      <w:numFmt w:val="lowerLetter"/>
      <w:lvlText w:val="(%6)"/>
      <w:lvlJc w:val="left"/>
      <w:pPr>
        <w:tabs>
          <w:tab w:val="num" w:pos="2304"/>
        </w:tabs>
        <w:ind w:left="2304" w:hanging="576"/>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6">
      <w:start w:val="1"/>
      <w:numFmt w:val="lowerRoman"/>
      <w:lvlText w:val="(%7)"/>
      <w:lvlJc w:val="right"/>
      <w:pPr>
        <w:tabs>
          <w:tab w:val="num" w:pos="2304"/>
        </w:tabs>
        <w:ind w:left="2304" w:hanging="144"/>
      </w:pPr>
      <w:rPr>
        <w:rFonts w:ascii="Symbol" w:hAnsi="Symbol" w:cs="Symbol" w:hint="default"/>
        <w:b w:val="0"/>
        <w:bCs w:val="0"/>
        <w:i w:val="0"/>
        <w:iCs w:val="0"/>
        <w:caps w:val="0"/>
        <w:strike w:val="0"/>
        <w:dstrike w:val="0"/>
        <w:vanish w:val="0"/>
        <w:sz w:val="24"/>
        <w:szCs w:val="24"/>
        <w:u w:val="none"/>
        <w:effect w:val="none"/>
        <w:vertAlign w:val="baseline"/>
      </w:rPr>
    </w:lvl>
    <w:lvl w:ilvl="7">
      <w:start w:val="1"/>
      <w:numFmt w:val="none"/>
      <w:lvlText w:val=""/>
      <w:lvlJc w:val="left"/>
      <w:pPr>
        <w:tabs>
          <w:tab w:val="num" w:pos="576"/>
        </w:tabs>
      </w:pPr>
      <w:rPr>
        <w:rFonts w:ascii="Times New Roman" w:hAnsi="Times New Roman" w:cs="Times New Roman" w:hint="default"/>
        <w:b w:val="0"/>
        <w:bCs w:val="0"/>
        <w:i w:val="0"/>
        <w:iCs w:val="0"/>
        <w:caps w:val="0"/>
        <w:strike w:val="0"/>
        <w:dstrike w:val="0"/>
        <w:vanish w:val="0"/>
        <w:sz w:val="24"/>
        <w:szCs w:val="24"/>
        <w:u w:val="none"/>
        <w:effect w:val="none"/>
        <w:vertAlign w:val="baseline"/>
      </w:rPr>
    </w:lvl>
    <w:lvl w:ilvl="8">
      <w:start w:val="1"/>
      <w:numFmt w:val="none"/>
      <w:lvlText w:val=""/>
      <w:lvlJc w:val="left"/>
      <w:pPr>
        <w:tabs>
          <w:tab w:val="num" w:pos="576"/>
        </w:tabs>
      </w:pPr>
      <w:rPr>
        <w:rFonts w:ascii="Times New Roman" w:hAnsi="Times New Roman" w:cs="Times New Roman" w:hint="default"/>
        <w:b w:val="0"/>
        <w:bCs w:val="0"/>
        <w:i w:val="0"/>
        <w:iCs w:val="0"/>
        <w:caps w:val="0"/>
        <w:strike w:val="0"/>
        <w:dstrike w:val="0"/>
        <w:vanish w:val="0"/>
        <w:color w:val="000000"/>
        <w:sz w:val="22"/>
        <w:szCs w:val="22"/>
        <w:u w:val="none"/>
        <w:effect w:val="none"/>
        <w:vertAlign w:val="baseline"/>
      </w:rPr>
    </w:lvl>
  </w:abstractNum>
  <w:abstractNum w:abstractNumId="12">
    <w:nsid w:val="545176AD"/>
    <w:multiLevelType w:val="hybridMultilevel"/>
    <w:tmpl w:val="180A97B8"/>
    <w:lvl w:ilvl="0" w:tplc="CFE66426">
      <w:start w:val="1"/>
      <w:numFmt w:val="lowerRoman"/>
      <w:lvlText w:val="(%1)"/>
      <w:lvlJc w:val="right"/>
      <w:pPr>
        <w:tabs>
          <w:tab w:val="num" w:pos="792"/>
        </w:tabs>
        <w:ind w:firstLine="432"/>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748619DD"/>
    <w:multiLevelType w:val="hybridMultilevel"/>
    <w:tmpl w:val="E43C5CF2"/>
    <w:lvl w:ilvl="0" w:tplc="EEA4B5CC">
      <w:start w:val="1"/>
      <w:numFmt w:val="bullet"/>
      <w:lvlText w:val=""/>
      <w:lvlJc w:val="left"/>
      <w:pPr>
        <w:tabs>
          <w:tab w:val="num" w:pos="680"/>
        </w:tabs>
        <w:ind w:left="68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5FE642A"/>
    <w:multiLevelType w:val="hybridMultilevel"/>
    <w:tmpl w:val="D2349A04"/>
    <w:lvl w:ilvl="0" w:tplc="8BA811AC">
      <w:start w:val="1"/>
      <w:numFmt w:val="decimal"/>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9382240"/>
    <w:multiLevelType w:val="hybridMultilevel"/>
    <w:tmpl w:val="78444212"/>
    <w:lvl w:ilvl="0" w:tplc="810E9EB8">
      <w:start w:val="1"/>
      <w:numFmt w:val="lowerLetter"/>
      <w:lvlText w:val="(%1)"/>
      <w:lvlJc w:val="left"/>
      <w:pPr>
        <w:tabs>
          <w:tab w:val="num" w:pos="576"/>
        </w:tabs>
        <w:ind w:left="576" w:hanging="576"/>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7B9E3F5D"/>
    <w:multiLevelType w:val="hybridMultilevel"/>
    <w:tmpl w:val="099A9920"/>
    <w:lvl w:ilvl="0" w:tplc="1DACBB4C">
      <w:numFmt w:val="bullet"/>
      <w:pStyle w:val="Notatoverskrift"/>
      <w:lvlText w:val=""/>
      <w:lvlJc w:val="left"/>
      <w:pPr>
        <w:tabs>
          <w:tab w:val="num" w:pos="720"/>
        </w:tabs>
      </w:pPr>
      <w:rPr>
        <w:rFonts w:ascii="Wingdings 2" w:eastAsia="Times New Roman" w:hAnsi="Wingdings 2"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9"/>
  </w:num>
  <w:num w:numId="5">
    <w:abstractNumId w:val="5"/>
  </w:num>
  <w:num w:numId="6">
    <w:abstractNumId w:val="12"/>
  </w:num>
  <w:num w:numId="7">
    <w:abstractNumId w:val="7"/>
  </w:num>
  <w:num w:numId="8">
    <w:abstractNumId w:val="14"/>
  </w:num>
  <w:num w:numId="9">
    <w:abstractNumId w:val="15"/>
  </w:num>
  <w:num w:numId="10">
    <w:abstractNumId w:val="1"/>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6"/>
  </w:num>
  <w:num w:numId="22">
    <w:abstractNumId w:val="0"/>
  </w:num>
  <w:num w:numId="23">
    <w:abstractNumId w:val="1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576"/>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F8"/>
    <w:rsid w:val="000907E7"/>
    <w:rsid w:val="000A25A9"/>
    <w:rsid w:val="000B721E"/>
    <w:rsid w:val="001D7291"/>
    <w:rsid w:val="001F2F56"/>
    <w:rsid w:val="00210AE3"/>
    <w:rsid w:val="0028260F"/>
    <w:rsid w:val="00286A2C"/>
    <w:rsid w:val="002A7A6E"/>
    <w:rsid w:val="00390402"/>
    <w:rsid w:val="003B0C17"/>
    <w:rsid w:val="003C1499"/>
    <w:rsid w:val="003D6101"/>
    <w:rsid w:val="003F464A"/>
    <w:rsid w:val="004130B8"/>
    <w:rsid w:val="00433AC2"/>
    <w:rsid w:val="004345B7"/>
    <w:rsid w:val="00452847"/>
    <w:rsid w:val="004A6D74"/>
    <w:rsid w:val="004C3EE1"/>
    <w:rsid w:val="004D7178"/>
    <w:rsid w:val="004F3F64"/>
    <w:rsid w:val="00556453"/>
    <w:rsid w:val="005A1018"/>
    <w:rsid w:val="007645AC"/>
    <w:rsid w:val="00820219"/>
    <w:rsid w:val="008624EA"/>
    <w:rsid w:val="00870A87"/>
    <w:rsid w:val="008D1053"/>
    <w:rsid w:val="008F6ADE"/>
    <w:rsid w:val="00907FF8"/>
    <w:rsid w:val="00992FB5"/>
    <w:rsid w:val="009E2744"/>
    <w:rsid w:val="00A0178E"/>
    <w:rsid w:val="00AE609B"/>
    <w:rsid w:val="00B85339"/>
    <w:rsid w:val="00C1458E"/>
    <w:rsid w:val="00C8789C"/>
    <w:rsid w:val="00D11102"/>
    <w:rsid w:val="00DC6D95"/>
    <w:rsid w:val="00E56173"/>
    <w:rsid w:val="00E8421F"/>
    <w:rsid w:val="00F0769A"/>
    <w:rsid w:val="00FB2FF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CF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25A9"/>
    <w:pPr>
      <w:spacing w:after="240"/>
      <w:jc w:val="both"/>
    </w:pPr>
    <w:rPr>
      <w:rFonts w:ascii="Times New Roman" w:hAnsi="Times New Roman"/>
      <w:sz w:val="24"/>
      <w:szCs w:val="24"/>
      <w:lang w:val="en-GB" w:eastAsia="en-US"/>
    </w:rPr>
  </w:style>
  <w:style w:type="paragraph" w:styleId="Overskrift1">
    <w:name w:val="heading 1"/>
    <w:basedOn w:val="Normal"/>
    <w:next w:val="Normal"/>
    <w:link w:val="Overskrift1Tegn"/>
    <w:uiPriority w:val="99"/>
    <w:qFormat/>
    <w:rsid w:val="000A25A9"/>
    <w:pPr>
      <w:keepNext/>
      <w:spacing w:before="360" w:after="120"/>
      <w:jc w:val="left"/>
      <w:outlineLvl w:val="0"/>
    </w:pPr>
    <w:rPr>
      <w:rFonts w:ascii="Arial" w:hAnsi="Arial" w:cs="Arial"/>
      <w:b/>
      <w:bCs/>
      <w:caps/>
      <w:kern w:val="32"/>
    </w:rPr>
  </w:style>
  <w:style w:type="paragraph" w:styleId="Overskrift2">
    <w:name w:val="heading 2"/>
    <w:basedOn w:val="Normal"/>
    <w:next w:val="Normal"/>
    <w:link w:val="Overskrift2Tegn"/>
    <w:uiPriority w:val="99"/>
    <w:qFormat/>
    <w:rsid w:val="000A25A9"/>
    <w:pPr>
      <w:keepNext/>
      <w:spacing w:before="240" w:after="120"/>
      <w:jc w:val="left"/>
      <w:outlineLvl w:val="1"/>
    </w:pPr>
    <w:rPr>
      <w:rFonts w:ascii="Arial" w:hAnsi="Arial" w:cs="Arial"/>
      <w:b/>
      <w:bCs/>
    </w:rPr>
  </w:style>
  <w:style w:type="paragraph" w:styleId="Overskrift3">
    <w:name w:val="heading 3"/>
    <w:basedOn w:val="Normal"/>
    <w:next w:val="Normal"/>
    <w:link w:val="Overskrift3Tegn"/>
    <w:uiPriority w:val="99"/>
    <w:qFormat/>
    <w:rsid w:val="000A25A9"/>
    <w:pPr>
      <w:keepNext/>
      <w:spacing w:before="240" w:after="120"/>
      <w:jc w:val="left"/>
      <w:outlineLvl w:val="2"/>
    </w:pPr>
    <w:rPr>
      <w:rFonts w:ascii="Arial" w:hAnsi="Arial" w:cs="Arial"/>
      <w:i/>
      <w:iCs/>
    </w:rPr>
  </w:style>
  <w:style w:type="paragraph" w:styleId="Overskrift4">
    <w:name w:val="heading 4"/>
    <w:basedOn w:val="Normal"/>
    <w:next w:val="Normal"/>
    <w:link w:val="Overskrift4Tegn"/>
    <w:uiPriority w:val="99"/>
    <w:qFormat/>
    <w:rsid w:val="000A25A9"/>
    <w:pPr>
      <w:keepNext/>
      <w:spacing w:before="240" w:after="60"/>
      <w:jc w:val="left"/>
      <w:outlineLvl w:val="3"/>
    </w:pPr>
    <w:rPr>
      <w:b/>
      <w:bCs/>
      <w:sz w:val="28"/>
      <w:szCs w:val="28"/>
    </w:rPr>
  </w:style>
  <w:style w:type="paragraph" w:styleId="Overskrift5">
    <w:name w:val="heading 5"/>
    <w:basedOn w:val="Normal"/>
    <w:next w:val="Normal"/>
    <w:link w:val="Overskrift5Tegn"/>
    <w:uiPriority w:val="99"/>
    <w:qFormat/>
    <w:rsid w:val="000A25A9"/>
    <w:pPr>
      <w:spacing w:before="240" w:after="60"/>
      <w:jc w:val="left"/>
      <w:outlineLvl w:val="4"/>
    </w:pPr>
    <w:rPr>
      <w:b/>
      <w:bCs/>
      <w:i/>
      <w:iCs/>
      <w:sz w:val="26"/>
      <w:szCs w:val="26"/>
    </w:rPr>
  </w:style>
  <w:style w:type="paragraph" w:styleId="Overskrift6">
    <w:name w:val="heading 6"/>
    <w:basedOn w:val="Normal"/>
    <w:next w:val="Normal"/>
    <w:link w:val="Overskrift6Tegn"/>
    <w:uiPriority w:val="99"/>
    <w:qFormat/>
    <w:rsid w:val="000A25A9"/>
    <w:pPr>
      <w:spacing w:before="240" w:after="60"/>
      <w:jc w:val="left"/>
      <w:outlineLvl w:val="5"/>
    </w:pPr>
    <w:rPr>
      <w:b/>
      <w:bCs/>
      <w:sz w:val="22"/>
      <w:szCs w:val="22"/>
    </w:rPr>
  </w:style>
  <w:style w:type="paragraph" w:styleId="Overskrift7">
    <w:name w:val="heading 7"/>
    <w:basedOn w:val="Normal"/>
    <w:next w:val="Normal"/>
    <w:link w:val="Overskrift7Tegn"/>
    <w:uiPriority w:val="99"/>
    <w:qFormat/>
    <w:rsid w:val="000A25A9"/>
    <w:pPr>
      <w:spacing w:before="240" w:after="60"/>
      <w:jc w:val="left"/>
      <w:outlineLvl w:val="6"/>
    </w:pPr>
  </w:style>
  <w:style w:type="paragraph" w:styleId="Overskrift8">
    <w:name w:val="heading 8"/>
    <w:basedOn w:val="Normal"/>
    <w:next w:val="Normal"/>
    <w:link w:val="Overskrift8Tegn"/>
    <w:uiPriority w:val="99"/>
    <w:qFormat/>
    <w:rsid w:val="000A25A9"/>
    <w:pPr>
      <w:spacing w:before="240" w:after="60"/>
      <w:jc w:val="left"/>
      <w:outlineLvl w:val="7"/>
    </w:pPr>
    <w:rPr>
      <w:i/>
      <w:iCs/>
    </w:rPr>
  </w:style>
  <w:style w:type="paragraph" w:styleId="Overskrift9">
    <w:name w:val="heading 9"/>
    <w:basedOn w:val="Normal"/>
    <w:next w:val="Normal"/>
    <w:link w:val="Overskrift9Tegn"/>
    <w:uiPriority w:val="99"/>
    <w:qFormat/>
    <w:rsid w:val="000A25A9"/>
    <w:pPr>
      <w:spacing w:before="240" w:after="60"/>
      <w:jc w:val="left"/>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07FF8"/>
    <w:rPr>
      <w:rFonts w:asciiTheme="majorHAnsi" w:eastAsiaTheme="majorEastAsia" w:hAnsiTheme="majorHAnsi" w:cstheme="majorBidi"/>
      <w:b/>
      <w:bCs/>
      <w:kern w:val="32"/>
      <w:sz w:val="32"/>
      <w:szCs w:val="32"/>
      <w:lang w:val="en-GB" w:eastAsia="en-US"/>
    </w:rPr>
  </w:style>
  <w:style w:type="character" w:customStyle="1" w:styleId="Overskrift2Tegn">
    <w:name w:val="Overskrift 2 Tegn"/>
    <w:basedOn w:val="Standardskriftforavsnitt"/>
    <w:link w:val="Overskrift2"/>
    <w:uiPriority w:val="9"/>
    <w:semiHidden/>
    <w:rsid w:val="00907FF8"/>
    <w:rPr>
      <w:rFonts w:asciiTheme="majorHAnsi" w:eastAsiaTheme="majorEastAsia" w:hAnsiTheme="majorHAnsi" w:cstheme="majorBidi"/>
      <w:b/>
      <w:bCs/>
      <w:i/>
      <w:iCs/>
      <w:sz w:val="28"/>
      <w:szCs w:val="28"/>
      <w:lang w:val="en-GB" w:eastAsia="en-US"/>
    </w:rPr>
  </w:style>
  <w:style w:type="character" w:customStyle="1" w:styleId="Overskrift3Tegn">
    <w:name w:val="Overskrift 3 Tegn"/>
    <w:basedOn w:val="Standardskriftforavsnitt"/>
    <w:link w:val="Overskrift3"/>
    <w:uiPriority w:val="9"/>
    <w:semiHidden/>
    <w:rsid w:val="00907FF8"/>
    <w:rPr>
      <w:rFonts w:asciiTheme="majorHAnsi" w:eastAsiaTheme="majorEastAsia" w:hAnsiTheme="majorHAnsi" w:cstheme="majorBidi"/>
      <w:b/>
      <w:bCs/>
      <w:sz w:val="26"/>
      <w:szCs w:val="26"/>
      <w:lang w:val="en-GB" w:eastAsia="en-US"/>
    </w:rPr>
  </w:style>
  <w:style w:type="character" w:customStyle="1" w:styleId="Overskrift4Tegn">
    <w:name w:val="Overskrift 4 Tegn"/>
    <w:basedOn w:val="Standardskriftforavsnitt"/>
    <w:link w:val="Overskrift4"/>
    <w:uiPriority w:val="9"/>
    <w:semiHidden/>
    <w:rsid w:val="00907FF8"/>
    <w:rPr>
      <w:b/>
      <w:bCs/>
      <w:sz w:val="28"/>
      <w:szCs w:val="28"/>
      <w:lang w:val="en-GB" w:eastAsia="en-US"/>
    </w:rPr>
  </w:style>
  <w:style w:type="character" w:customStyle="1" w:styleId="Overskrift5Tegn">
    <w:name w:val="Overskrift 5 Tegn"/>
    <w:basedOn w:val="Standardskriftforavsnitt"/>
    <w:link w:val="Overskrift5"/>
    <w:uiPriority w:val="9"/>
    <w:semiHidden/>
    <w:rsid w:val="00907FF8"/>
    <w:rPr>
      <w:b/>
      <w:bCs/>
      <w:i/>
      <w:iCs/>
      <w:sz w:val="26"/>
      <w:szCs w:val="26"/>
      <w:lang w:val="en-GB" w:eastAsia="en-US"/>
    </w:rPr>
  </w:style>
  <w:style w:type="character" w:customStyle="1" w:styleId="Overskrift6Tegn">
    <w:name w:val="Overskrift 6 Tegn"/>
    <w:basedOn w:val="Standardskriftforavsnitt"/>
    <w:link w:val="Overskrift6"/>
    <w:uiPriority w:val="9"/>
    <w:semiHidden/>
    <w:rsid w:val="00907FF8"/>
    <w:rPr>
      <w:b/>
      <w:bCs/>
      <w:lang w:val="en-GB" w:eastAsia="en-US"/>
    </w:rPr>
  </w:style>
  <w:style w:type="character" w:customStyle="1" w:styleId="Overskrift7Tegn">
    <w:name w:val="Overskrift 7 Tegn"/>
    <w:basedOn w:val="Standardskriftforavsnitt"/>
    <w:link w:val="Overskrift7"/>
    <w:uiPriority w:val="9"/>
    <w:semiHidden/>
    <w:rsid w:val="00907FF8"/>
    <w:rPr>
      <w:sz w:val="24"/>
      <w:szCs w:val="24"/>
      <w:lang w:val="en-GB" w:eastAsia="en-US"/>
    </w:rPr>
  </w:style>
  <w:style w:type="character" w:customStyle="1" w:styleId="Overskrift8Tegn">
    <w:name w:val="Overskrift 8 Tegn"/>
    <w:basedOn w:val="Standardskriftforavsnitt"/>
    <w:link w:val="Overskrift8"/>
    <w:uiPriority w:val="9"/>
    <w:semiHidden/>
    <w:rsid w:val="00907FF8"/>
    <w:rPr>
      <w:i/>
      <w:iCs/>
      <w:sz w:val="24"/>
      <w:szCs w:val="24"/>
      <w:lang w:val="en-GB" w:eastAsia="en-US"/>
    </w:rPr>
  </w:style>
  <w:style w:type="character" w:customStyle="1" w:styleId="Overskrift9Tegn">
    <w:name w:val="Overskrift 9 Tegn"/>
    <w:basedOn w:val="Standardskriftforavsnitt"/>
    <w:link w:val="Overskrift9"/>
    <w:uiPriority w:val="9"/>
    <w:semiHidden/>
    <w:rsid w:val="00907FF8"/>
    <w:rPr>
      <w:rFonts w:asciiTheme="majorHAnsi" w:eastAsiaTheme="majorEastAsia" w:hAnsiTheme="majorHAnsi" w:cstheme="majorBidi"/>
      <w:lang w:val="en-GB" w:eastAsia="en-US"/>
    </w:rPr>
  </w:style>
  <w:style w:type="character" w:styleId="Merknadsreferanse">
    <w:name w:val="annotation reference"/>
    <w:basedOn w:val="Standardskriftforavsnitt"/>
    <w:uiPriority w:val="99"/>
    <w:rsid w:val="000A25A9"/>
    <w:rPr>
      <w:rFonts w:ascii="Times New Roman" w:hAnsi="Times New Roman" w:cs="Times New Roman"/>
      <w:sz w:val="16"/>
      <w:szCs w:val="16"/>
    </w:rPr>
  </w:style>
  <w:style w:type="paragraph" w:customStyle="1" w:styleId="Hidden">
    <w:name w:val="Hidden"/>
    <w:basedOn w:val="Normal"/>
    <w:uiPriority w:val="99"/>
    <w:rsid w:val="000A25A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iCs/>
      <w:vanish/>
      <w:color w:val="0000FF"/>
    </w:rPr>
  </w:style>
  <w:style w:type="paragraph" w:styleId="Topptekst">
    <w:name w:val="header"/>
    <w:basedOn w:val="Normal"/>
    <w:link w:val="TopptekstTegn"/>
    <w:uiPriority w:val="99"/>
    <w:rsid w:val="000A25A9"/>
    <w:pPr>
      <w:jc w:val="center"/>
    </w:pPr>
  </w:style>
  <w:style w:type="character" w:customStyle="1" w:styleId="TopptekstTegn">
    <w:name w:val="Topptekst Tegn"/>
    <w:basedOn w:val="Standardskriftforavsnitt"/>
    <w:link w:val="Topptekst"/>
    <w:uiPriority w:val="99"/>
    <w:semiHidden/>
    <w:rsid w:val="00907FF8"/>
    <w:rPr>
      <w:rFonts w:ascii="Times New Roman" w:hAnsi="Times New Roman"/>
      <w:sz w:val="24"/>
      <w:szCs w:val="24"/>
      <w:lang w:val="en-GB" w:eastAsia="en-US"/>
    </w:rPr>
  </w:style>
  <w:style w:type="paragraph" w:styleId="Bunntekst">
    <w:name w:val="footer"/>
    <w:basedOn w:val="Normal"/>
    <w:link w:val="BunntekstTegn"/>
    <w:uiPriority w:val="99"/>
    <w:rsid w:val="000A25A9"/>
    <w:pPr>
      <w:spacing w:before="240" w:after="0"/>
      <w:jc w:val="center"/>
    </w:pPr>
  </w:style>
  <w:style w:type="character" w:customStyle="1" w:styleId="BunntekstTegn">
    <w:name w:val="Bunntekst Tegn"/>
    <w:basedOn w:val="Standardskriftforavsnitt"/>
    <w:link w:val="Bunntekst"/>
    <w:uiPriority w:val="99"/>
    <w:rsid w:val="000A25A9"/>
    <w:rPr>
      <w:rFonts w:ascii="Times New Roman" w:hAnsi="Times New Roman" w:cs="Times New Roman"/>
      <w:sz w:val="24"/>
      <w:szCs w:val="24"/>
      <w:lang w:eastAsia="en-US"/>
    </w:rPr>
  </w:style>
  <w:style w:type="character" w:styleId="Sidetall">
    <w:name w:val="page number"/>
    <w:basedOn w:val="Standardskriftforavsnitt"/>
    <w:uiPriority w:val="99"/>
    <w:rsid w:val="000A25A9"/>
    <w:rPr>
      <w:rFonts w:ascii="Times New Roman" w:hAnsi="Times New Roman" w:cs="Times New Roman"/>
    </w:rPr>
  </w:style>
  <w:style w:type="paragraph" w:styleId="Fotnotetekst">
    <w:name w:val="footnote text"/>
    <w:basedOn w:val="Normal"/>
    <w:link w:val="FotnotetekstTegn"/>
    <w:uiPriority w:val="99"/>
    <w:rsid w:val="000A25A9"/>
    <w:pPr>
      <w:spacing w:after="80" w:line="200" w:lineRule="exact"/>
      <w:ind w:firstLine="288"/>
    </w:pPr>
    <w:rPr>
      <w:sz w:val="19"/>
      <w:szCs w:val="19"/>
    </w:rPr>
  </w:style>
  <w:style w:type="character" w:customStyle="1" w:styleId="FotnotetekstTegn">
    <w:name w:val="Fotnotetekst Tegn"/>
    <w:basedOn w:val="Standardskriftforavsnitt"/>
    <w:link w:val="Fotnotetekst"/>
    <w:uiPriority w:val="99"/>
    <w:semiHidden/>
    <w:rsid w:val="00907FF8"/>
    <w:rPr>
      <w:rFonts w:ascii="Times New Roman" w:hAnsi="Times New Roman"/>
      <w:sz w:val="20"/>
      <w:szCs w:val="20"/>
      <w:lang w:val="en-GB" w:eastAsia="en-US"/>
    </w:rPr>
  </w:style>
  <w:style w:type="character" w:styleId="Fotnotereferanse">
    <w:name w:val="footnote reference"/>
    <w:basedOn w:val="Standardskriftforavsnitt"/>
    <w:uiPriority w:val="99"/>
    <w:rsid w:val="000A25A9"/>
    <w:rPr>
      <w:rFonts w:ascii="Times New Roman" w:hAnsi="Times New Roman" w:cs="Times New Roman"/>
      <w:vertAlign w:val="superscript"/>
    </w:rPr>
  </w:style>
  <w:style w:type="paragraph" w:styleId="Notatoverskrift">
    <w:name w:val="Note Heading"/>
    <w:basedOn w:val="Normal"/>
    <w:next w:val="Normal"/>
    <w:link w:val="NotatoverskriftTegn"/>
    <w:uiPriority w:val="99"/>
    <w:rsid w:val="000A25A9"/>
    <w:pPr>
      <w:numPr>
        <w:numId w:val="21"/>
      </w:numPr>
    </w:pPr>
    <w:rPr>
      <w:color w:val="FF0000"/>
    </w:rPr>
  </w:style>
  <w:style w:type="character" w:customStyle="1" w:styleId="NotatoverskriftTegn">
    <w:name w:val="Notatoverskrift Tegn"/>
    <w:basedOn w:val="Standardskriftforavsnitt"/>
    <w:link w:val="Notatoverskrift"/>
    <w:uiPriority w:val="99"/>
    <w:semiHidden/>
    <w:rsid w:val="00907FF8"/>
    <w:rPr>
      <w:rFonts w:ascii="Times New Roman" w:hAnsi="Times New Roman"/>
      <w:sz w:val="24"/>
      <w:szCs w:val="24"/>
      <w:lang w:val="en-GB" w:eastAsia="en-US"/>
    </w:rPr>
  </w:style>
  <w:style w:type="paragraph" w:styleId="Signatur">
    <w:name w:val="Signature"/>
    <w:basedOn w:val="Normal"/>
    <w:link w:val="SignaturTegn"/>
    <w:uiPriority w:val="99"/>
    <w:rsid w:val="000A25A9"/>
    <w:pPr>
      <w:spacing w:after="0"/>
      <w:ind w:left="3888"/>
      <w:jc w:val="left"/>
    </w:pPr>
  </w:style>
  <w:style w:type="character" w:customStyle="1" w:styleId="SignaturTegn">
    <w:name w:val="Signatur Tegn"/>
    <w:basedOn w:val="Standardskriftforavsnitt"/>
    <w:link w:val="Signatur"/>
    <w:uiPriority w:val="99"/>
    <w:semiHidden/>
    <w:rsid w:val="00907FF8"/>
    <w:rPr>
      <w:rFonts w:ascii="Times New Roman" w:hAnsi="Times New Roman"/>
      <w:sz w:val="24"/>
      <w:szCs w:val="24"/>
      <w:lang w:val="en-GB" w:eastAsia="en-US"/>
    </w:rPr>
  </w:style>
  <w:style w:type="paragraph" w:styleId="Tittel">
    <w:name w:val="Title"/>
    <w:basedOn w:val="Normal"/>
    <w:next w:val="Normal"/>
    <w:link w:val="TittelTegn"/>
    <w:uiPriority w:val="99"/>
    <w:qFormat/>
    <w:rsid w:val="000A25A9"/>
    <w:pPr>
      <w:jc w:val="center"/>
      <w:outlineLvl w:val="0"/>
    </w:pPr>
    <w:rPr>
      <w:rFonts w:ascii="Arial" w:hAnsi="Arial" w:cs="Arial"/>
      <w:b/>
      <w:bCs/>
      <w:kern w:val="28"/>
    </w:rPr>
  </w:style>
  <w:style w:type="character" w:customStyle="1" w:styleId="TittelTegn">
    <w:name w:val="Tittel Tegn"/>
    <w:basedOn w:val="Standardskriftforavsnitt"/>
    <w:link w:val="Tittel"/>
    <w:uiPriority w:val="10"/>
    <w:rsid w:val="00907FF8"/>
    <w:rPr>
      <w:rFonts w:asciiTheme="majorHAnsi" w:eastAsiaTheme="majorEastAsia" w:hAnsiTheme="majorHAnsi" w:cstheme="majorBidi"/>
      <w:b/>
      <w:bCs/>
      <w:kern w:val="28"/>
      <w:sz w:val="32"/>
      <w:szCs w:val="32"/>
      <w:lang w:val="en-GB" w:eastAsia="en-US"/>
    </w:rPr>
  </w:style>
  <w:style w:type="paragraph" w:customStyle="1" w:styleId="LetterAddress">
    <w:name w:val="Letter Address"/>
    <w:basedOn w:val="Normal"/>
    <w:uiPriority w:val="99"/>
    <w:rsid w:val="000A25A9"/>
    <w:pPr>
      <w:spacing w:after="280"/>
      <w:jc w:val="left"/>
    </w:pPr>
    <w:rPr>
      <w:sz w:val="22"/>
      <w:szCs w:val="22"/>
    </w:rPr>
  </w:style>
  <w:style w:type="paragraph" w:customStyle="1" w:styleId="LetterFooter">
    <w:name w:val="Letter Footer"/>
    <w:basedOn w:val="Bunntekst"/>
    <w:uiPriority w:val="99"/>
    <w:rsid w:val="000A25A9"/>
    <w:rPr>
      <w:sz w:val="18"/>
      <w:szCs w:val="18"/>
    </w:rPr>
  </w:style>
  <w:style w:type="paragraph" w:customStyle="1" w:styleId="LetterFrom">
    <w:name w:val="Letter From"/>
    <w:basedOn w:val="Normal"/>
    <w:uiPriority w:val="99"/>
    <w:rsid w:val="000A25A9"/>
    <w:pPr>
      <w:spacing w:after="840"/>
      <w:jc w:val="left"/>
    </w:pPr>
    <w:rPr>
      <w:sz w:val="22"/>
      <w:szCs w:val="22"/>
    </w:rPr>
  </w:style>
  <w:style w:type="paragraph" w:styleId="Innledendehilsen">
    <w:name w:val="Salutation"/>
    <w:basedOn w:val="Normal"/>
    <w:next w:val="Normal"/>
    <w:link w:val="InnledendehilsenTegn"/>
    <w:uiPriority w:val="99"/>
    <w:rsid w:val="000A25A9"/>
    <w:pPr>
      <w:spacing w:before="240"/>
      <w:jc w:val="left"/>
    </w:pPr>
  </w:style>
  <w:style w:type="character" w:customStyle="1" w:styleId="InnledendehilsenTegn">
    <w:name w:val="Innledende hilsen Tegn"/>
    <w:basedOn w:val="Standardskriftforavsnitt"/>
    <w:link w:val="Innledendehilsen"/>
    <w:uiPriority w:val="99"/>
    <w:semiHidden/>
    <w:rsid w:val="00907FF8"/>
    <w:rPr>
      <w:rFonts w:ascii="Times New Roman" w:hAnsi="Times New Roman"/>
      <w:sz w:val="24"/>
      <w:szCs w:val="24"/>
      <w:lang w:val="en-GB" w:eastAsia="en-US"/>
    </w:rPr>
  </w:style>
  <w:style w:type="paragraph" w:styleId="Konvoluttadresse">
    <w:name w:val="envelope address"/>
    <w:basedOn w:val="Normal"/>
    <w:uiPriority w:val="99"/>
    <w:rsid w:val="000A25A9"/>
    <w:pPr>
      <w:framePr w:w="7920" w:h="1980" w:hRule="exact" w:hSpace="180" w:wrap="auto" w:hAnchor="page" w:xAlign="center" w:yAlign="bottom"/>
      <w:spacing w:after="0"/>
      <w:ind w:left="2880"/>
      <w:jc w:val="left"/>
    </w:pPr>
    <w:rPr>
      <w:rFonts w:ascii="Arial" w:hAnsi="Arial" w:cs="Arial"/>
    </w:rPr>
  </w:style>
  <w:style w:type="paragraph" w:customStyle="1" w:styleId="Address">
    <w:name w:val="Address"/>
    <w:basedOn w:val="Normal"/>
    <w:uiPriority w:val="99"/>
    <w:rsid w:val="000A25A9"/>
    <w:pPr>
      <w:spacing w:after="0"/>
      <w:ind w:left="144" w:hanging="144"/>
      <w:jc w:val="left"/>
    </w:pPr>
  </w:style>
  <w:style w:type="paragraph" w:styleId="Avsenderadresse">
    <w:name w:val="envelope return"/>
    <w:basedOn w:val="Normal"/>
    <w:uiPriority w:val="99"/>
    <w:rsid w:val="000A25A9"/>
    <w:pPr>
      <w:spacing w:after="0"/>
      <w:jc w:val="left"/>
    </w:pPr>
    <w:rPr>
      <w:rFonts w:ascii="Arial" w:hAnsi="Arial" w:cs="Arial"/>
      <w:sz w:val="20"/>
      <w:szCs w:val="20"/>
    </w:rPr>
  </w:style>
  <w:style w:type="character" w:customStyle="1" w:styleId="TickBox">
    <w:name w:val="TickBox"/>
    <w:basedOn w:val="Standardskriftforavsnitt"/>
    <w:uiPriority w:val="99"/>
    <w:rsid w:val="000A25A9"/>
    <w:rPr>
      <w:rFonts w:ascii="Times New Roman" w:hAnsi="Times New Roman" w:cs="Times New Roman"/>
    </w:rPr>
  </w:style>
  <w:style w:type="paragraph" w:styleId="Merknadstekst">
    <w:name w:val="annotation text"/>
    <w:basedOn w:val="Normal"/>
    <w:link w:val="MerknadstekstTegn"/>
    <w:uiPriority w:val="99"/>
    <w:rsid w:val="000A25A9"/>
    <w:rPr>
      <w:sz w:val="20"/>
      <w:szCs w:val="20"/>
    </w:rPr>
  </w:style>
  <w:style w:type="character" w:customStyle="1" w:styleId="MerknadstekstTegn">
    <w:name w:val="Merknadstekst Tegn"/>
    <w:basedOn w:val="Standardskriftforavsnitt"/>
    <w:link w:val="Merknadstekst"/>
    <w:uiPriority w:val="99"/>
    <w:semiHidden/>
    <w:rsid w:val="00907FF8"/>
    <w:rPr>
      <w:rFonts w:ascii="Times New Roman" w:hAnsi="Times New Roman"/>
      <w:sz w:val="20"/>
      <w:szCs w:val="20"/>
      <w:lang w:val="en-GB" w:eastAsia="en-US"/>
    </w:rPr>
  </w:style>
  <w:style w:type="paragraph" w:customStyle="1" w:styleId="FootnoteSeparator">
    <w:name w:val="Footnote Separator"/>
    <w:basedOn w:val="Fotnotetekst"/>
    <w:uiPriority w:val="99"/>
    <w:rsid w:val="000A25A9"/>
    <w:pPr>
      <w:spacing w:after="0" w:line="240" w:lineRule="auto"/>
      <w:ind w:firstLine="0"/>
      <w:jc w:val="left"/>
    </w:pPr>
  </w:style>
  <w:style w:type="paragraph" w:styleId="Rentekst">
    <w:name w:val="Plain Text"/>
    <w:basedOn w:val="Normal"/>
    <w:link w:val="RentekstTegn"/>
    <w:uiPriority w:val="99"/>
    <w:rsid w:val="000A25A9"/>
    <w:pPr>
      <w:spacing w:after="0"/>
      <w:jc w:val="left"/>
    </w:pPr>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907FF8"/>
    <w:rPr>
      <w:rFonts w:ascii="Courier New" w:hAnsi="Courier New" w:cs="Courier New"/>
      <w:sz w:val="20"/>
      <w:szCs w:val="20"/>
      <w:lang w:val="en-GB" w:eastAsia="en-US"/>
    </w:rPr>
  </w:style>
  <w:style w:type="paragraph" w:styleId="Bobletekst">
    <w:name w:val="Balloon Text"/>
    <w:basedOn w:val="Normal"/>
    <w:link w:val="BobletekstTegn"/>
    <w:uiPriority w:val="99"/>
    <w:rsid w:val="000A25A9"/>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0A25A9"/>
    <w:rPr>
      <w:rFonts w:ascii="Tahoma" w:hAnsi="Tahoma" w:cs="Tahoma"/>
      <w:sz w:val="16"/>
      <w:szCs w:val="16"/>
      <w:lang w:eastAsia="en-US"/>
    </w:rPr>
  </w:style>
  <w:style w:type="table" w:styleId="Tabellrutenett">
    <w:name w:val="Table Grid"/>
    <w:basedOn w:val="Vanligtabell"/>
    <w:uiPriority w:val="59"/>
    <w:rsid w:val="000907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mmentaremne">
    <w:name w:val="annotation subject"/>
    <w:basedOn w:val="Merknadstekst"/>
    <w:next w:val="Merknadstekst"/>
    <w:link w:val="KommentaremneTegn"/>
    <w:uiPriority w:val="99"/>
    <w:semiHidden/>
    <w:unhideWhenUsed/>
    <w:rsid w:val="00FB2FFC"/>
    <w:rPr>
      <w:b/>
      <w:bCs/>
    </w:rPr>
  </w:style>
  <w:style w:type="character" w:customStyle="1" w:styleId="KommentaremneTegn">
    <w:name w:val="Kommentaremne Tegn"/>
    <w:basedOn w:val="MerknadstekstTegn"/>
    <w:link w:val="Kommentaremne"/>
    <w:uiPriority w:val="99"/>
    <w:semiHidden/>
    <w:rsid w:val="00FB2FFC"/>
    <w:rPr>
      <w:rFonts w:ascii="Times New Roman" w:hAnsi="Times New Roman"/>
      <w:b/>
      <w:bC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25A9"/>
    <w:pPr>
      <w:spacing w:after="240"/>
      <w:jc w:val="both"/>
    </w:pPr>
    <w:rPr>
      <w:rFonts w:ascii="Times New Roman" w:hAnsi="Times New Roman"/>
      <w:sz w:val="24"/>
      <w:szCs w:val="24"/>
      <w:lang w:val="en-GB" w:eastAsia="en-US"/>
    </w:rPr>
  </w:style>
  <w:style w:type="paragraph" w:styleId="Overskrift1">
    <w:name w:val="heading 1"/>
    <w:basedOn w:val="Normal"/>
    <w:next w:val="Normal"/>
    <w:link w:val="Overskrift1Tegn"/>
    <w:uiPriority w:val="99"/>
    <w:qFormat/>
    <w:rsid w:val="000A25A9"/>
    <w:pPr>
      <w:keepNext/>
      <w:spacing w:before="360" w:after="120"/>
      <w:jc w:val="left"/>
      <w:outlineLvl w:val="0"/>
    </w:pPr>
    <w:rPr>
      <w:rFonts w:ascii="Arial" w:hAnsi="Arial" w:cs="Arial"/>
      <w:b/>
      <w:bCs/>
      <w:caps/>
      <w:kern w:val="32"/>
    </w:rPr>
  </w:style>
  <w:style w:type="paragraph" w:styleId="Overskrift2">
    <w:name w:val="heading 2"/>
    <w:basedOn w:val="Normal"/>
    <w:next w:val="Normal"/>
    <w:link w:val="Overskrift2Tegn"/>
    <w:uiPriority w:val="99"/>
    <w:qFormat/>
    <w:rsid w:val="000A25A9"/>
    <w:pPr>
      <w:keepNext/>
      <w:spacing w:before="240" w:after="120"/>
      <w:jc w:val="left"/>
      <w:outlineLvl w:val="1"/>
    </w:pPr>
    <w:rPr>
      <w:rFonts w:ascii="Arial" w:hAnsi="Arial" w:cs="Arial"/>
      <w:b/>
      <w:bCs/>
    </w:rPr>
  </w:style>
  <w:style w:type="paragraph" w:styleId="Overskrift3">
    <w:name w:val="heading 3"/>
    <w:basedOn w:val="Normal"/>
    <w:next w:val="Normal"/>
    <w:link w:val="Overskrift3Tegn"/>
    <w:uiPriority w:val="99"/>
    <w:qFormat/>
    <w:rsid w:val="000A25A9"/>
    <w:pPr>
      <w:keepNext/>
      <w:spacing w:before="240" w:after="120"/>
      <w:jc w:val="left"/>
      <w:outlineLvl w:val="2"/>
    </w:pPr>
    <w:rPr>
      <w:rFonts w:ascii="Arial" w:hAnsi="Arial" w:cs="Arial"/>
      <w:i/>
      <w:iCs/>
    </w:rPr>
  </w:style>
  <w:style w:type="paragraph" w:styleId="Overskrift4">
    <w:name w:val="heading 4"/>
    <w:basedOn w:val="Normal"/>
    <w:next w:val="Normal"/>
    <w:link w:val="Overskrift4Tegn"/>
    <w:uiPriority w:val="99"/>
    <w:qFormat/>
    <w:rsid w:val="000A25A9"/>
    <w:pPr>
      <w:keepNext/>
      <w:spacing w:before="240" w:after="60"/>
      <w:jc w:val="left"/>
      <w:outlineLvl w:val="3"/>
    </w:pPr>
    <w:rPr>
      <w:b/>
      <w:bCs/>
      <w:sz w:val="28"/>
      <w:szCs w:val="28"/>
    </w:rPr>
  </w:style>
  <w:style w:type="paragraph" w:styleId="Overskrift5">
    <w:name w:val="heading 5"/>
    <w:basedOn w:val="Normal"/>
    <w:next w:val="Normal"/>
    <w:link w:val="Overskrift5Tegn"/>
    <w:uiPriority w:val="99"/>
    <w:qFormat/>
    <w:rsid w:val="000A25A9"/>
    <w:pPr>
      <w:spacing w:before="240" w:after="60"/>
      <w:jc w:val="left"/>
      <w:outlineLvl w:val="4"/>
    </w:pPr>
    <w:rPr>
      <w:b/>
      <w:bCs/>
      <w:i/>
      <w:iCs/>
      <w:sz w:val="26"/>
      <w:szCs w:val="26"/>
    </w:rPr>
  </w:style>
  <w:style w:type="paragraph" w:styleId="Overskrift6">
    <w:name w:val="heading 6"/>
    <w:basedOn w:val="Normal"/>
    <w:next w:val="Normal"/>
    <w:link w:val="Overskrift6Tegn"/>
    <w:uiPriority w:val="99"/>
    <w:qFormat/>
    <w:rsid w:val="000A25A9"/>
    <w:pPr>
      <w:spacing w:before="240" w:after="60"/>
      <w:jc w:val="left"/>
      <w:outlineLvl w:val="5"/>
    </w:pPr>
    <w:rPr>
      <w:b/>
      <w:bCs/>
      <w:sz w:val="22"/>
      <w:szCs w:val="22"/>
    </w:rPr>
  </w:style>
  <w:style w:type="paragraph" w:styleId="Overskrift7">
    <w:name w:val="heading 7"/>
    <w:basedOn w:val="Normal"/>
    <w:next w:val="Normal"/>
    <w:link w:val="Overskrift7Tegn"/>
    <w:uiPriority w:val="99"/>
    <w:qFormat/>
    <w:rsid w:val="000A25A9"/>
    <w:pPr>
      <w:spacing w:before="240" w:after="60"/>
      <w:jc w:val="left"/>
      <w:outlineLvl w:val="6"/>
    </w:pPr>
  </w:style>
  <w:style w:type="paragraph" w:styleId="Overskrift8">
    <w:name w:val="heading 8"/>
    <w:basedOn w:val="Normal"/>
    <w:next w:val="Normal"/>
    <w:link w:val="Overskrift8Tegn"/>
    <w:uiPriority w:val="99"/>
    <w:qFormat/>
    <w:rsid w:val="000A25A9"/>
    <w:pPr>
      <w:spacing w:before="240" w:after="60"/>
      <w:jc w:val="left"/>
      <w:outlineLvl w:val="7"/>
    </w:pPr>
    <w:rPr>
      <w:i/>
      <w:iCs/>
    </w:rPr>
  </w:style>
  <w:style w:type="paragraph" w:styleId="Overskrift9">
    <w:name w:val="heading 9"/>
    <w:basedOn w:val="Normal"/>
    <w:next w:val="Normal"/>
    <w:link w:val="Overskrift9Tegn"/>
    <w:uiPriority w:val="99"/>
    <w:qFormat/>
    <w:rsid w:val="000A25A9"/>
    <w:pPr>
      <w:spacing w:before="240" w:after="60"/>
      <w:jc w:val="left"/>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07FF8"/>
    <w:rPr>
      <w:rFonts w:asciiTheme="majorHAnsi" w:eastAsiaTheme="majorEastAsia" w:hAnsiTheme="majorHAnsi" w:cstheme="majorBidi"/>
      <w:b/>
      <w:bCs/>
      <w:kern w:val="32"/>
      <w:sz w:val="32"/>
      <w:szCs w:val="32"/>
      <w:lang w:val="en-GB" w:eastAsia="en-US"/>
    </w:rPr>
  </w:style>
  <w:style w:type="character" w:customStyle="1" w:styleId="Overskrift2Tegn">
    <w:name w:val="Overskrift 2 Tegn"/>
    <w:basedOn w:val="Standardskriftforavsnitt"/>
    <w:link w:val="Overskrift2"/>
    <w:uiPriority w:val="9"/>
    <w:semiHidden/>
    <w:rsid w:val="00907FF8"/>
    <w:rPr>
      <w:rFonts w:asciiTheme="majorHAnsi" w:eastAsiaTheme="majorEastAsia" w:hAnsiTheme="majorHAnsi" w:cstheme="majorBidi"/>
      <w:b/>
      <w:bCs/>
      <w:i/>
      <w:iCs/>
      <w:sz w:val="28"/>
      <w:szCs w:val="28"/>
      <w:lang w:val="en-GB" w:eastAsia="en-US"/>
    </w:rPr>
  </w:style>
  <w:style w:type="character" w:customStyle="1" w:styleId="Overskrift3Tegn">
    <w:name w:val="Overskrift 3 Tegn"/>
    <w:basedOn w:val="Standardskriftforavsnitt"/>
    <w:link w:val="Overskrift3"/>
    <w:uiPriority w:val="9"/>
    <w:semiHidden/>
    <w:rsid w:val="00907FF8"/>
    <w:rPr>
      <w:rFonts w:asciiTheme="majorHAnsi" w:eastAsiaTheme="majorEastAsia" w:hAnsiTheme="majorHAnsi" w:cstheme="majorBidi"/>
      <w:b/>
      <w:bCs/>
      <w:sz w:val="26"/>
      <w:szCs w:val="26"/>
      <w:lang w:val="en-GB" w:eastAsia="en-US"/>
    </w:rPr>
  </w:style>
  <w:style w:type="character" w:customStyle="1" w:styleId="Overskrift4Tegn">
    <w:name w:val="Overskrift 4 Tegn"/>
    <w:basedOn w:val="Standardskriftforavsnitt"/>
    <w:link w:val="Overskrift4"/>
    <w:uiPriority w:val="9"/>
    <w:semiHidden/>
    <w:rsid w:val="00907FF8"/>
    <w:rPr>
      <w:b/>
      <w:bCs/>
      <w:sz w:val="28"/>
      <w:szCs w:val="28"/>
      <w:lang w:val="en-GB" w:eastAsia="en-US"/>
    </w:rPr>
  </w:style>
  <w:style w:type="character" w:customStyle="1" w:styleId="Overskrift5Tegn">
    <w:name w:val="Overskrift 5 Tegn"/>
    <w:basedOn w:val="Standardskriftforavsnitt"/>
    <w:link w:val="Overskrift5"/>
    <w:uiPriority w:val="9"/>
    <w:semiHidden/>
    <w:rsid w:val="00907FF8"/>
    <w:rPr>
      <w:b/>
      <w:bCs/>
      <w:i/>
      <w:iCs/>
      <w:sz w:val="26"/>
      <w:szCs w:val="26"/>
      <w:lang w:val="en-GB" w:eastAsia="en-US"/>
    </w:rPr>
  </w:style>
  <w:style w:type="character" w:customStyle="1" w:styleId="Overskrift6Tegn">
    <w:name w:val="Overskrift 6 Tegn"/>
    <w:basedOn w:val="Standardskriftforavsnitt"/>
    <w:link w:val="Overskrift6"/>
    <w:uiPriority w:val="9"/>
    <w:semiHidden/>
    <w:rsid w:val="00907FF8"/>
    <w:rPr>
      <w:b/>
      <w:bCs/>
      <w:lang w:val="en-GB" w:eastAsia="en-US"/>
    </w:rPr>
  </w:style>
  <w:style w:type="character" w:customStyle="1" w:styleId="Overskrift7Tegn">
    <w:name w:val="Overskrift 7 Tegn"/>
    <w:basedOn w:val="Standardskriftforavsnitt"/>
    <w:link w:val="Overskrift7"/>
    <w:uiPriority w:val="9"/>
    <w:semiHidden/>
    <w:rsid w:val="00907FF8"/>
    <w:rPr>
      <w:sz w:val="24"/>
      <w:szCs w:val="24"/>
      <w:lang w:val="en-GB" w:eastAsia="en-US"/>
    </w:rPr>
  </w:style>
  <w:style w:type="character" w:customStyle="1" w:styleId="Overskrift8Tegn">
    <w:name w:val="Overskrift 8 Tegn"/>
    <w:basedOn w:val="Standardskriftforavsnitt"/>
    <w:link w:val="Overskrift8"/>
    <w:uiPriority w:val="9"/>
    <w:semiHidden/>
    <w:rsid w:val="00907FF8"/>
    <w:rPr>
      <w:i/>
      <w:iCs/>
      <w:sz w:val="24"/>
      <w:szCs w:val="24"/>
      <w:lang w:val="en-GB" w:eastAsia="en-US"/>
    </w:rPr>
  </w:style>
  <w:style w:type="character" w:customStyle="1" w:styleId="Overskrift9Tegn">
    <w:name w:val="Overskrift 9 Tegn"/>
    <w:basedOn w:val="Standardskriftforavsnitt"/>
    <w:link w:val="Overskrift9"/>
    <w:uiPriority w:val="9"/>
    <w:semiHidden/>
    <w:rsid w:val="00907FF8"/>
    <w:rPr>
      <w:rFonts w:asciiTheme="majorHAnsi" w:eastAsiaTheme="majorEastAsia" w:hAnsiTheme="majorHAnsi" w:cstheme="majorBidi"/>
      <w:lang w:val="en-GB" w:eastAsia="en-US"/>
    </w:rPr>
  </w:style>
  <w:style w:type="character" w:styleId="Merknadsreferanse">
    <w:name w:val="annotation reference"/>
    <w:basedOn w:val="Standardskriftforavsnitt"/>
    <w:uiPriority w:val="99"/>
    <w:rsid w:val="000A25A9"/>
    <w:rPr>
      <w:rFonts w:ascii="Times New Roman" w:hAnsi="Times New Roman" w:cs="Times New Roman"/>
      <w:sz w:val="16"/>
      <w:szCs w:val="16"/>
    </w:rPr>
  </w:style>
  <w:style w:type="paragraph" w:customStyle="1" w:styleId="Hidden">
    <w:name w:val="Hidden"/>
    <w:basedOn w:val="Normal"/>
    <w:uiPriority w:val="99"/>
    <w:rsid w:val="000A25A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iCs/>
      <w:vanish/>
      <w:color w:val="0000FF"/>
    </w:rPr>
  </w:style>
  <w:style w:type="paragraph" w:styleId="Topptekst">
    <w:name w:val="header"/>
    <w:basedOn w:val="Normal"/>
    <w:link w:val="TopptekstTegn"/>
    <w:uiPriority w:val="99"/>
    <w:rsid w:val="000A25A9"/>
    <w:pPr>
      <w:jc w:val="center"/>
    </w:pPr>
  </w:style>
  <w:style w:type="character" w:customStyle="1" w:styleId="TopptekstTegn">
    <w:name w:val="Topptekst Tegn"/>
    <w:basedOn w:val="Standardskriftforavsnitt"/>
    <w:link w:val="Topptekst"/>
    <w:uiPriority w:val="99"/>
    <w:semiHidden/>
    <w:rsid w:val="00907FF8"/>
    <w:rPr>
      <w:rFonts w:ascii="Times New Roman" w:hAnsi="Times New Roman"/>
      <w:sz w:val="24"/>
      <w:szCs w:val="24"/>
      <w:lang w:val="en-GB" w:eastAsia="en-US"/>
    </w:rPr>
  </w:style>
  <w:style w:type="paragraph" w:styleId="Bunntekst">
    <w:name w:val="footer"/>
    <w:basedOn w:val="Normal"/>
    <w:link w:val="BunntekstTegn"/>
    <w:uiPriority w:val="99"/>
    <w:rsid w:val="000A25A9"/>
    <w:pPr>
      <w:spacing w:before="240" w:after="0"/>
      <w:jc w:val="center"/>
    </w:pPr>
  </w:style>
  <w:style w:type="character" w:customStyle="1" w:styleId="BunntekstTegn">
    <w:name w:val="Bunntekst Tegn"/>
    <w:basedOn w:val="Standardskriftforavsnitt"/>
    <w:link w:val="Bunntekst"/>
    <w:uiPriority w:val="99"/>
    <w:rsid w:val="000A25A9"/>
    <w:rPr>
      <w:rFonts w:ascii="Times New Roman" w:hAnsi="Times New Roman" w:cs="Times New Roman"/>
      <w:sz w:val="24"/>
      <w:szCs w:val="24"/>
      <w:lang w:eastAsia="en-US"/>
    </w:rPr>
  </w:style>
  <w:style w:type="character" w:styleId="Sidetall">
    <w:name w:val="page number"/>
    <w:basedOn w:val="Standardskriftforavsnitt"/>
    <w:uiPriority w:val="99"/>
    <w:rsid w:val="000A25A9"/>
    <w:rPr>
      <w:rFonts w:ascii="Times New Roman" w:hAnsi="Times New Roman" w:cs="Times New Roman"/>
    </w:rPr>
  </w:style>
  <w:style w:type="paragraph" w:styleId="Fotnotetekst">
    <w:name w:val="footnote text"/>
    <w:basedOn w:val="Normal"/>
    <w:link w:val="FotnotetekstTegn"/>
    <w:uiPriority w:val="99"/>
    <w:rsid w:val="000A25A9"/>
    <w:pPr>
      <w:spacing w:after="80" w:line="200" w:lineRule="exact"/>
      <w:ind w:firstLine="288"/>
    </w:pPr>
    <w:rPr>
      <w:sz w:val="19"/>
      <w:szCs w:val="19"/>
    </w:rPr>
  </w:style>
  <w:style w:type="character" w:customStyle="1" w:styleId="FotnotetekstTegn">
    <w:name w:val="Fotnotetekst Tegn"/>
    <w:basedOn w:val="Standardskriftforavsnitt"/>
    <w:link w:val="Fotnotetekst"/>
    <w:uiPriority w:val="99"/>
    <w:semiHidden/>
    <w:rsid w:val="00907FF8"/>
    <w:rPr>
      <w:rFonts w:ascii="Times New Roman" w:hAnsi="Times New Roman"/>
      <w:sz w:val="20"/>
      <w:szCs w:val="20"/>
      <w:lang w:val="en-GB" w:eastAsia="en-US"/>
    </w:rPr>
  </w:style>
  <w:style w:type="character" w:styleId="Fotnotereferanse">
    <w:name w:val="footnote reference"/>
    <w:basedOn w:val="Standardskriftforavsnitt"/>
    <w:uiPriority w:val="99"/>
    <w:rsid w:val="000A25A9"/>
    <w:rPr>
      <w:rFonts w:ascii="Times New Roman" w:hAnsi="Times New Roman" w:cs="Times New Roman"/>
      <w:vertAlign w:val="superscript"/>
    </w:rPr>
  </w:style>
  <w:style w:type="paragraph" w:styleId="Notatoverskrift">
    <w:name w:val="Note Heading"/>
    <w:basedOn w:val="Normal"/>
    <w:next w:val="Normal"/>
    <w:link w:val="NotatoverskriftTegn"/>
    <w:uiPriority w:val="99"/>
    <w:rsid w:val="000A25A9"/>
    <w:pPr>
      <w:numPr>
        <w:numId w:val="21"/>
      </w:numPr>
    </w:pPr>
    <w:rPr>
      <w:color w:val="FF0000"/>
    </w:rPr>
  </w:style>
  <w:style w:type="character" w:customStyle="1" w:styleId="NotatoverskriftTegn">
    <w:name w:val="Notatoverskrift Tegn"/>
    <w:basedOn w:val="Standardskriftforavsnitt"/>
    <w:link w:val="Notatoverskrift"/>
    <w:uiPriority w:val="99"/>
    <w:semiHidden/>
    <w:rsid w:val="00907FF8"/>
    <w:rPr>
      <w:rFonts w:ascii="Times New Roman" w:hAnsi="Times New Roman"/>
      <w:sz w:val="24"/>
      <w:szCs w:val="24"/>
      <w:lang w:val="en-GB" w:eastAsia="en-US"/>
    </w:rPr>
  </w:style>
  <w:style w:type="paragraph" w:styleId="Signatur">
    <w:name w:val="Signature"/>
    <w:basedOn w:val="Normal"/>
    <w:link w:val="SignaturTegn"/>
    <w:uiPriority w:val="99"/>
    <w:rsid w:val="000A25A9"/>
    <w:pPr>
      <w:spacing w:after="0"/>
      <w:ind w:left="3888"/>
      <w:jc w:val="left"/>
    </w:pPr>
  </w:style>
  <w:style w:type="character" w:customStyle="1" w:styleId="SignaturTegn">
    <w:name w:val="Signatur Tegn"/>
    <w:basedOn w:val="Standardskriftforavsnitt"/>
    <w:link w:val="Signatur"/>
    <w:uiPriority w:val="99"/>
    <w:semiHidden/>
    <w:rsid w:val="00907FF8"/>
    <w:rPr>
      <w:rFonts w:ascii="Times New Roman" w:hAnsi="Times New Roman"/>
      <w:sz w:val="24"/>
      <w:szCs w:val="24"/>
      <w:lang w:val="en-GB" w:eastAsia="en-US"/>
    </w:rPr>
  </w:style>
  <w:style w:type="paragraph" w:styleId="Tittel">
    <w:name w:val="Title"/>
    <w:basedOn w:val="Normal"/>
    <w:next w:val="Normal"/>
    <w:link w:val="TittelTegn"/>
    <w:uiPriority w:val="99"/>
    <w:qFormat/>
    <w:rsid w:val="000A25A9"/>
    <w:pPr>
      <w:jc w:val="center"/>
      <w:outlineLvl w:val="0"/>
    </w:pPr>
    <w:rPr>
      <w:rFonts w:ascii="Arial" w:hAnsi="Arial" w:cs="Arial"/>
      <w:b/>
      <w:bCs/>
      <w:kern w:val="28"/>
    </w:rPr>
  </w:style>
  <w:style w:type="character" w:customStyle="1" w:styleId="TittelTegn">
    <w:name w:val="Tittel Tegn"/>
    <w:basedOn w:val="Standardskriftforavsnitt"/>
    <w:link w:val="Tittel"/>
    <w:uiPriority w:val="10"/>
    <w:rsid w:val="00907FF8"/>
    <w:rPr>
      <w:rFonts w:asciiTheme="majorHAnsi" w:eastAsiaTheme="majorEastAsia" w:hAnsiTheme="majorHAnsi" w:cstheme="majorBidi"/>
      <w:b/>
      <w:bCs/>
      <w:kern w:val="28"/>
      <w:sz w:val="32"/>
      <w:szCs w:val="32"/>
      <w:lang w:val="en-GB" w:eastAsia="en-US"/>
    </w:rPr>
  </w:style>
  <w:style w:type="paragraph" w:customStyle="1" w:styleId="LetterAddress">
    <w:name w:val="Letter Address"/>
    <w:basedOn w:val="Normal"/>
    <w:uiPriority w:val="99"/>
    <w:rsid w:val="000A25A9"/>
    <w:pPr>
      <w:spacing w:after="280"/>
      <w:jc w:val="left"/>
    </w:pPr>
    <w:rPr>
      <w:sz w:val="22"/>
      <w:szCs w:val="22"/>
    </w:rPr>
  </w:style>
  <w:style w:type="paragraph" w:customStyle="1" w:styleId="LetterFooter">
    <w:name w:val="Letter Footer"/>
    <w:basedOn w:val="Bunntekst"/>
    <w:uiPriority w:val="99"/>
    <w:rsid w:val="000A25A9"/>
    <w:rPr>
      <w:sz w:val="18"/>
      <w:szCs w:val="18"/>
    </w:rPr>
  </w:style>
  <w:style w:type="paragraph" w:customStyle="1" w:styleId="LetterFrom">
    <w:name w:val="Letter From"/>
    <w:basedOn w:val="Normal"/>
    <w:uiPriority w:val="99"/>
    <w:rsid w:val="000A25A9"/>
    <w:pPr>
      <w:spacing w:after="840"/>
      <w:jc w:val="left"/>
    </w:pPr>
    <w:rPr>
      <w:sz w:val="22"/>
      <w:szCs w:val="22"/>
    </w:rPr>
  </w:style>
  <w:style w:type="paragraph" w:styleId="Innledendehilsen">
    <w:name w:val="Salutation"/>
    <w:basedOn w:val="Normal"/>
    <w:next w:val="Normal"/>
    <w:link w:val="InnledendehilsenTegn"/>
    <w:uiPriority w:val="99"/>
    <w:rsid w:val="000A25A9"/>
    <w:pPr>
      <w:spacing w:before="240"/>
      <w:jc w:val="left"/>
    </w:pPr>
  </w:style>
  <w:style w:type="character" w:customStyle="1" w:styleId="InnledendehilsenTegn">
    <w:name w:val="Innledende hilsen Tegn"/>
    <w:basedOn w:val="Standardskriftforavsnitt"/>
    <w:link w:val="Innledendehilsen"/>
    <w:uiPriority w:val="99"/>
    <w:semiHidden/>
    <w:rsid w:val="00907FF8"/>
    <w:rPr>
      <w:rFonts w:ascii="Times New Roman" w:hAnsi="Times New Roman"/>
      <w:sz w:val="24"/>
      <w:szCs w:val="24"/>
      <w:lang w:val="en-GB" w:eastAsia="en-US"/>
    </w:rPr>
  </w:style>
  <w:style w:type="paragraph" w:styleId="Konvoluttadresse">
    <w:name w:val="envelope address"/>
    <w:basedOn w:val="Normal"/>
    <w:uiPriority w:val="99"/>
    <w:rsid w:val="000A25A9"/>
    <w:pPr>
      <w:framePr w:w="7920" w:h="1980" w:hRule="exact" w:hSpace="180" w:wrap="auto" w:hAnchor="page" w:xAlign="center" w:yAlign="bottom"/>
      <w:spacing w:after="0"/>
      <w:ind w:left="2880"/>
      <w:jc w:val="left"/>
    </w:pPr>
    <w:rPr>
      <w:rFonts w:ascii="Arial" w:hAnsi="Arial" w:cs="Arial"/>
    </w:rPr>
  </w:style>
  <w:style w:type="paragraph" w:customStyle="1" w:styleId="Address">
    <w:name w:val="Address"/>
    <w:basedOn w:val="Normal"/>
    <w:uiPriority w:val="99"/>
    <w:rsid w:val="000A25A9"/>
    <w:pPr>
      <w:spacing w:after="0"/>
      <w:ind w:left="144" w:hanging="144"/>
      <w:jc w:val="left"/>
    </w:pPr>
  </w:style>
  <w:style w:type="paragraph" w:styleId="Avsenderadresse">
    <w:name w:val="envelope return"/>
    <w:basedOn w:val="Normal"/>
    <w:uiPriority w:val="99"/>
    <w:rsid w:val="000A25A9"/>
    <w:pPr>
      <w:spacing w:after="0"/>
      <w:jc w:val="left"/>
    </w:pPr>
    <w:rPr>
      <w:rFonts w:ascii="Arial" w:hAnsi="Arial" w:cs="Arial"/>
      <w:sz w:val="20"/>
      <w:szCs w:val="20"/>
    </w:rPr>
  </w:style>
  <w:style w:type="character" w:customStyle="1" w:styleId="TickBox">
    <w:name w:val="TickBox"/>
    <w:basedOn w:val="Standardskriftforavsnitt"/>
    <w:uiPriority w:val="99"/>
    <w:rsid w:val="000A25A9"/>
    <w:rPr>
      <w:rFonts w:ascii="Times New Roman" w:hAnsi="Times New Roman" w:cs="Times New Roman"/>
    </w:rPr>
  </w:style>
  <w:style w:type="paragraph" w:styleId="Merknadstekst">
    <w:name w:val="annotation text"/>
    <w:basedOn w:val="Normal"/>
    <w:link w:val="MerknadstekstTegn"/>
    <w:uiPriority w:val="99"/>
    <w:rsid w:val="000A25A9"/>
    <w:rPr>
      <w:sz w:val="20"/>
      <w:szCs w:val="20"/>
    </w:rPr>
  </w:style>
  <w:style w:type="character" w:customStyle="1" w:styleId="MerknadstekstTegn">
    <w:name w:val="Merknadstekst Tegn"/>
    <w:basedOn w:val="Standardskriftforavsnitt"/>
    <w:link w:val="Merknadstekst"/>
    <w:uiPriority w:val="99"/>
    <w:semiHidden/>
    <w:rsid w:val="00907FF8"/>
    <w:rPr>
      <w:rFonts w:ascii="Times New Roman" w:hAnsi="Times New Roman"/>
      <w:sz w:val="20"/>
      <w:szCs w:val="20"/>
      <w:lang w:val="en-GB" w:eastAsia="en-US"/>
    </w:rPr>
  </w:style>
  <w:style w:type="paragraph" w:customStyle="1" w:styleId="FootnoteSeparator">
    <w:name w:val="Footnote Separator"/>
    <w:basedOn w:val="Fotnotetekst"/>
    <w:uiPriority w:val="99"/>
    <w:rsid w:val="000A25A9"/>
    <w:pPr>
      <w:spacing w:after="0" w:line="240" w:lineRule="auto"/>
      <w:ind w:firstLine="0"/>
      <w:jc w:val="left"/>
    </w:pPr>
  </w:style>
  <w:style w:type="paragraph" w:styleId="Rentekst">
    <w:name w:val="Plain Text"/>
    <w:basedOn w:val="Normal"/>
    <w:link w:val="RentekstTegn"/>
    <w:uiPriority w:val="99"/>
    <w:rsid w:val="000A25A9"/>
    <w:pPr>
      <w:spacing w:after="0"/>
      <w:jc w:val="left"/>
    </w:pPr>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907FF8"/>
    <w:rPr>
      <w:rFonts w:ascii="Courier New" w:hAnsi="Courier New" w:cs="Courier New"/>
      <w:sz w:val="20"/>
      <w:szCs w:val="20"/>
      <w:lang w:val="en-GB" w:eastAsia="en-US"/>
    </w:rPr>
  </w:style>
  <w:style w:type="paragraph" w:styleId="Bobletekst">
    <w:name w:val="Balloon Text"/>
    <w:basedOn w:val="Normal"/>
    <w:link w:val="BobletekstTegn"/>
    <w:uiPriority w:val="99"/>
    <w:rsid w:val="000A25A9"/>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0A25A9"/>
    <w:rPr>
      <w:rFonts w:ascii="Tahoma" w:hAnsi="Tahoma" w:cs="Tahoma"/>
      <w:sz w:val="16"/>
      <w:szCs w:val="16"/>
      <w:lang w:eastAsia="en-US"/>
    </w:rPr>
  </w:style>
  <w:style w:type="table" w:styleId="Tabellrutenett">
    <w:name w:val="Table Grid"/>
    <w:basedOn w:val="Vanligtabell"/>
    <w:uiPriority w:val="59"/>
    <w:rsid w:val="000907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mmentaremne">
    <w:name w:val="annotation subject"/>
    <w:basedOn w:val="Merknadstekst"/>
    <w:next w:val="Merknadstekst"/>
    <w:link w:val="KommentaremneTegn"/>
    <w:uiPriority w:val="99"/>
    <w:semiHidden/>
    <w:unhideWhenUsed/>
    <w:rsid w:val="00FB2FFC"/>
    <w:rPr>
      <w:b/>
      <w:bCs/>
    </w:rPr>
  </w:style>
  <w:style w:type="character" w:customStyle="1" w:styleId="KommentaremneTegn">
    <w:name w:val="Kommentaremne Tegn"/>
    <w:basedOn w:val="MerknadstekstTegn"/>
    <w:link w:val="Kommentaremne"/>
    <w:uiPriority w:val="99"/>
    <w:semiHidden/>
    <w:rsid w:val="00FB2FFC"/>
    <w:rPr>
      <w:rFonts w:ascii="Times New Roman" w:hAnsi="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BAE3D978FAEB4686AA585E92FCD550" ma:contentTypeVersion="10" ma:contentTypeDescription="Opprett et nytt dokument." ma:contentTypeScope="" ma:versionID="88192dd7f50685ec2d0bc400d9e3ba0c">
  <xsd:schema xmlns:xsd="http://www.w3.org/2001/XMLSchema" xmlns:xs="http://www.w3.org/2001/XMLSchema" xmlns:p="http://schemas.microsoft.com/office/2006/metadata/properties" xmlns:ns1="http://schemas.microsoft.com/sharepoint/v3" xmlns:ns2="9bd2fee4-f966-4b18-be43-daf3702d7d8a" targetNamespace="http://schemas.microsoft.com/office/2006/metadata/properties" ma:root="true" ma:fieldsID="2e4a18acc3be87ff4d2b46f9f22dac58" ns1:_="" ns2:_="">
    <xsd:import namespace="http://schemas.microsoft.com/sharepoint/v3"/>
    <xsd:import namespace="9bd2fee4-f966-4b18-be43-daf3702d7d8a"/>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2fee4-f966-4b18-be43-daf3702d7d8a"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cb1fb2a3-5973-49f9-b9fa-d726c68fd4b6}" ma:internalName="TaxCatchAll" ma:showField="CatchAllData"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b1fb2a3-5973-49f9-b9fa-d726c68fd4b6}" ma:internalName="TaxCatchAllLabel" ma:readOnly="true" ma:showField="CatchAllDataLabel"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bd2fee4-f966-4b18-be43-daf3702d7d8a">
      <Value>1771</Value>
    </TaxCatchAll>
    <FNSPRollUpIngress xmlns="9bd2fee4-f966-4b18-be43-daf3702d7d8a" xsi:nil="true"/>
    <TaxKeywordTaxHTField xmlns="9bd2fee4-f966-4b18-be43-daf3702d7d8a">
      <Terms xmlns="http://schemas.microsoft.com/office/infopath/2007/PartnerControls">
        <TermInfo xmlns="http://schemas.microsoft.com/office/infopath/2007/PartnerControls">
          <TermName xmlns="http://schemas.microsoft.com/office/infopath/2007/PartnerControls">24-03-98 09:24a</TermName>
          <TermId xmlns="http://schemas.microsoft.com/office/infopath/2007/PartnerControls">c6b20c2c-73af-4bdc-b5b1-0a4fb595b8b1</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3E7F-89FA-4620-9844-11C44701EB0D}">
  <ds:schemaRefs>
    <ds:schemaRef ds:uri="http://schemas.microsoft.com/sharepoint/v3/contenttype/forms"/>
  </ds:schemaRefs>
</ds:datastoreItem>
</file>

<file path=customXml/itemProps2.xml><?xml version="1.0" encoding="utf-8"?>
<ds:datastoreItem xmlns:ds="http://schemas.openxmlformats.org/officeDocument/2006/customXml" ds:itemID="{519DD54B-DD5E-453B-A4AC-D865EB1FB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2fee4-f966-4b18-be43-daf3702d7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60435-253E-4965-83F4-587B6DA85035}">
  <ds:schemaRefs>
    <ds:schemaRef ds:uri="http://schemas.microsoft.com/office/2006/metadata/properties"/>
    <ds:schemaRef ds:uri="http://schemas.microsoft.com/office/infopath/2007/PartnerControls"/>
    <ds:schemaRef ds:uri="http://schemas.microsoft.com/sharepoint/v3"/>
    <ds:schemaRef ds:uri="9bd2fee4-f966-4b18-be43-daf3702d7d8a"/>
  </ds:schemaRefs>
</ds:datastoreItem>
</file>

<file path=customXml/itemProps4.xml><?xml version="1.0" encoding="utf-8"?>
<ds:datastoreItem xmlns:ds="http://schemas.openxmlformats.org/officeDocument/2006/customXml" ds:itemID="{5100EFE2-D594-2C4A-A4E7-D16A0D0A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6096</Characters>
  <Application>Microsoft Macintosh Word</Application>
  <DocSecurity>4</DocSecurity>
  <Lines>50</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18 Material Transfer Agreement - Transfer by the University [WD601-070]</vt:lpstr>
      <vt:lpstr>18 Material Transfer Agreement - Transfer by the University [WD601-070]</vt:lpstr>
    </vt:vector>
  </TitlesOfParts>
  <Manager>cam</Manager>
  <Company>University of Oxford</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Material Transfer Agreement - Transfer by the University [WD601-070]</dc:title>
  <dc:creator>amh2</dc:creator>
  <cp:keywords>24-03-98 09:24a</cp:keywords>
  <cp:lastModifiedBy>Trond Olav Berg</cp:lastModifiedBy>
  <cp:revision>2</cp:revision>
  <cp:lastPrinted>2010-03-02T09:11:00Z</cp:lastPrinted>
  <dcterms:created xsi:type="dcterms:W3CDTF">2018-04-30T13:17:00Z</dcterms:created>
  <dcterms:modified xsi:type="dcterms:W3CDTF">2018-04-30T13:17:00Z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0x010100D4BAE3D978FAEB4686AA585E92FCD550</vt:lpwstr>
  </property>
  <property fmtid="{D5CDD505-2E9C-101B-9397-08002B2CF9AE}" pid="3" name="TaxKeyword">
    <vt:lpwstr>1771;#24-03-98 09:24a|c6b20c2c-73af-4bdc-b5b1-0a4fb595b8b1</vt:lpwstr>
  </property>
</Properties>
</file>